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2.xml" ContentType="application/vnd.openxmlformats-officedocument.wordprocessingml.header+xml"/>
  <Override PartName="/word/footer21.xml" ContentType="application/vnd.openxmlformats-officedocument.wordprocessingml.footer+xml"/>
  <Override PartName="/word/header23.xml" ContentType="application/vnd.openxmlformats-officedocument.wordprocessingml.header+xml"/>
  <Override PartName="/word/footer22.xml" ContentType="application/vnd.openxmlformats-officedocument.wordprocessingml.footer+xml"/>
  <Override PartName="/word/header24.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8.xml" ContentType="application/vnd.openxmlformats-officedocument.wordprocessingml.header+xml"/>
  <Override PartName="/word/footer29.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1.xml" ContentType="application/vnd.openxmlformats-officedocument.wordprocessingml.header+xml"/>
  <Override PartName="/word/footer32.xml" ContentType="application/vnd.openxmlformats-officedocument.wordprocessingml.footer+xml"/>
  <Override PartName="/word/header32.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33.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6.xml" ContentType="application/vnd.openxmlformats-officedocument.wordprocessingml.header+xml"/>
  <Override PartName="/word/footer39.xml" ContentType="application/vnd.openxmlformats-officedocument.wordprocessingml.footer+xml"/>
  <Override PartName="/word/header37.xml" ContentType="application/vnd.openxmlformats-officedocument.wordprocessingml.header+xml"/>
  <Override PartName="/word/footer4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2F18" w:rsidRPr="009D384E" w:rsidRDefault="00E82F18" w:rsidP="00E82F18">
      <w:pPr>
        <w:spacing w:after="240"/>
        <w:jc w:val="right"/>
        <w:rPr>
          <w:b/>
        </w:rPr>
      </w:pPr>
      <w:r w:rsidRPr="009D384E">
        <w:rPr>
          <w:b/>
          <w:noProof/>
        </w:rPr>
        <w:t>Exhibit A1</w:t>
      </w:r>
    </w:p>
    <w:p w:rsidR="00E82F18" w:rsidRPr="009D384E" w:rsidRDefault="00E82F18" w:rsidP="00E82F18">
      <w:pPr>
        <w:pStyle w:val="CG-Title-Center-Underscore"/>
      </w:pPr>
      <w:r w:rsidRPr="009D384E">
        <w:rPr>
          <w:noProof/>
        </w:rPr>
        <w:t xml:space="preserve">FORM OF </w:t>
      </w:r>
      <w:r w:rsidRPr="009D384E">
        <w:t xml:space="preserve">CLASS </w:t>
      </w:r>
      <w:r w:rsidRPr="009D384E">
        <w:rPr>
          <w:noProof/>
        </w:rPr>
        <w:t>A</w:t>
      </w:r>
      <w:r w:rsidRPr="009D384E">
        <w:t xml:space="preserve"> NOTE </w:t>
      </w:r>
      <w:r w:rsidRPr="009D384E">
        <w:rPr>
          <w:noProof/>
        </w:rPr>
        <w:t>([RU</w:t>
      </w:r>
      <w:bookmarkStart w:id="0" w:name="_GoBack"/>
      <w:bookmarkEnd w:id="0"/>
      <w:r w:rsidRPr="009D384E">
        <w:rPr>
          <w:noProof/>
        </w:rPr>
        <w:t>LE 144A GLOBAL/TEMPORARY GLOBAL/REGULATION S GLOBAL/CERTIFICATED])</w:t>
      </w:r>
    </w:p>
    <w:p w:rsidR="00E82F18" w:rsidRPr="009D384E" w:rsidRDefault="00E82F18" w:rsidP="00E82F18">
      <w:pPr>
        <w:pStyle w:val="CG-SingleSp"/>
        <w:spacing w:after="200"/>
      </w:pPr>
      <w:r w:rsidRPr="009D384E">
        <w:t xml:space="preserve">THIS NOTE IS SUBJECT TO THE TERMS AND CONDITIONS OF THE INDENTURE REFERRED TO BELOW.  THIS NOTE HAS NOT BEEN AND WILL NOT BE REGISTERED UNDER THE UNITED STATES SECURITIES ACT OF 1933, AS AMENDED (THE </w:t>
      </w:r>
      <w:r w:rsidR="00B9590F" w:rsidRPr="009D384E">
        <w:t>"</w:t>
      </w:r>
      <w:r w:rsidRPr="009D384E">
        <w:t>SECURITIES ACT</w:t>
      </w:r>
      <w:r w:rsidR="00B9590F" w:rsidRPr="009D384E">
        <w:t>"</w:t>
      </w:r>
      <w:r w:rsidRPr="009D384E">
        <w:t xml:space="preserve">), AND NEITHER OF THE CO-ISSUERS HAS BEEN REGISTERED UNDER THE UNITED STATES INVESTMENT COMPANY ACT OF 1940, AS AMENDED (THE </w:t>
      </w:r>
      <w:r w:rsidR="00B9590F" w:rsidRPr="009D384E">
        <w:t>"</w:t>
      </w:r>
      <w:r w:rsidRPr="009D384E">
        <w:t>INVESTMENT COMPANY ACT</w:t>
      </w:r>
      <w:r w:rsidR="00B9590F" w:rsidRPr="009D384E">
        <w:t>"</w:t>
      </w:r>
      <w:r w:rsidRPr="009D384E">
        <w:t>).  THIS NOTE AND INTERESTS HEREIN MAY NOT BE OFFERED, SOLD, PLEDGED OR OTHERWISE TRANSFERRED, EXCEPT (A)(1) TO A QUALIFIED PURCHASER (FOR PURPOSES OF THE INVESTMENT COMPANY ACT) THAT THE SELLER REASONABLY BELIEVES IS A QUALIFIED INSTITUTIONAL BUYER WITHIN THE MEANING OF RULE 144A UNDER THE SECURITIES ACT THAT IS NOT A BROKER-DEALER WHICH OWNS AND INVESTS ON A DISCRETIONARY BASIS LESS THAN U.S.$25 MILLION IN SECURITIES OF ISSUERS THAT ARE NOT AFFILIATED PERSONS OF THE DEALER AND IS NOT A PLAN REFERRED TO IN PARAGRAPH (A)(1)(i)(D) OR (A)(1)(i)(E) OF RULE 144A OR A TRUST FUND REFERRED TO IN PARAGRAPH (A)(1)(i)(F) OF RULE 144A THAT HOLDS THE ASSETS OF SUCH A PLAN, IF INVESTMENT DECISIONS WITH RESPECT TO THE PLAN ARE MADE BY THE BENEFICIARIES OF THE PLAN, PURCHASING FOR ITS OWN ACCOUNT OR THE ACCOUNT OF A QUALIFIED INSTITUTIONAL BUYER, IN A TRANSACTION EXEMPT FROM REGISTRATION UNDER THE SECURITIES ACT, OR (2) TO A NON-U.S. PERSON IN AN OFFSHORE TRANSACTION IN ACCORDANCE WITH RULE 903 OR RULE 904 (AS APPLICABLE) OF REGULATION S UNDER THE SECURITIES ACT, IN EACH CASE SUBJECT TO THE SATISFACTION OF CERTAIN CONDITIONS SPECIFIED IN THE INDENTURE, AND IN EACH CASE WHICH MAY BE EFFECTED WITHOUT LOSS OF ANY APPLICABLE INVESTMENT COMPANY ACT EXEMPTION, (B) IN ACCORDANCE WITH ALL APPLICABLE SECURITIES LAWS OF ANY STATE OF THE UNITED STATES AND ANY OTHER APPLICABLE JURISDICTION AND (C) IN A MINIMUM DENOMINATION FOR THE PURCHASER AND FOR EACH SUCH ACCOUNT.  EACH PURCHASER OF THIS NOTE WILL BE DEEMED TO HAVE MADE THE REPRESENTATIONS AND AGREEMENTS SET FORTH IN SECTION 2.5 OF THE INDENTURE, OR, IF REQUIRED UNDER THE INDENTURE, MUST DELIVER A TRANSFER CERTIFICATE IN THE FORM PROVIDED IN THE INDENTURE.  ANY TRANSFER IN VIOLATION OF THE FOREGOING WILL BE OF NO FORCE AND EFFECT, WILL BE VOID AB INITIO, AND WILL NOT OPERATE TO TRANSFER ANY RIGHTS TO THE TRANSFEREE, NOTWITHSTANDING ANY INSTRUCTIONS TO THE CONTRARY TO THE ISSUER, THE CO-ISSUER, THE TRUSTEE OR ANY INTERMEDIARY.  THE ISSUER HAS THE RIGHT, UNDER THE INDENTURE, TO COMPEL ANY NON-PERMITTED HOLDER OR NON-PERMITTED ERISA HOLDER (EACH, AS DEFINED IN THE INDENTURE) TO SELL ITS INTEREST IN THE NOTES, OR MAY SELL SUCH INTEREST ON BEHALF OF SUCH OWNER.</w:t>
      </w:r>
    </w:p>
    <w:p w:rsidR="00686C41" w:rsidRPr="009D384E" w:rsidRDefault="00686C41" w:rsidP="00E82F18">
      <w:pPr>
        <w:pStyle w:val="CG-SingleSp"/>
        <w:spacing w:after="200"/>
      </w:pPr>
      <w:r w:rsidRPr="009D384E">
        <w:rPr>
          <w:caps/>
          <w:lang w:val="en-GB"/>
        </w:rPr>
        <w:t xml:space="preserve">Each purchaser and transferee of THIS NOTE (or any interest herein) will be deemed to represent AND warrant that (a) if IT is, or is acting on behalf of, </w:t>
      </w:r>
      <w:r w:rsidRPr="009D384E">
        <w:rPr>
          <w:rFonts w:eastAsia="PMingLiU"/>
          <w:szCs w:val="24"/>
          <w:lang w:eastAsia="zh-CN"/>
        </w:rPr>
        <w:t>(i) </w:t>
      </w:r>
      <w:r w:rsidRPr="009D384E">
        <w:rPr>
          <w:rFonts w:eastAsia="PMingLiU"/>
          <w:caps/>
          <w:szCs w:val="24"/>
          <w:lang w:eastAsia="zh-CN"/>
        </w:rPr>
        <w:t xml:space="preserve">any </w:t>
      </w:r>
      <w:r w:rsidR="00B9590F" w:rsidRPr="009D384E">
        <w:rPr>
          <w:rFonts w:eastAsia="PMingLiU"/>
          <w:caps/>
          <w:szCs w:val="24"/>
          <w:lang w:eastAsia="zh-CN"/>
        </w:rPr>
        <w:t>"</w:t>
      </w:r>
      <w:r w:rsidRPr="009D384E">
        <w:rPr>
          <w:rFonts w:eastAsia="PMingLiU"/>
          <w:caps/>
          <w:szCs w:val="24"/>
          <w:lang w:eastAsia="zh-CN"/>
        </w:rPr>
        <w:t>employee benefit plan</w:t>
      </w:r>
      <w:r w:rsidR="00B9590F" w:rsidRPr="009D384E">
        <w:rPr>
          <w:rFonts w:eastAsia="PMingLiU"/>
          <w:caps/>
          <w:szCs w:val="24"/>
          <w:lang w:eastAsia="zh-CN"/>
        </w:rPr>
        <w:t>"</w:t>
      </w:r>
      <w:r w:rsidRPr="009D384E">
        <w:rPr>
          <w:rFonts w:eastAsia="PMingLiU"/>
          <w:caps/>
          <w:szCs w:val="24"/>
          <w:lang w:eastAsia="zh-CN"/>
        </w:rPr>
        <w:t xml:space="preserve"> (as defined in Section 3(3) of </w:t>
      </w:r>
      <w:r w:rsidRPr="009D384E">
        <w:rPr>
          <w:caps/>
          <w:lang w:val="en-GB"/>
        </w:rPr>
        <w:t>THE EMPLOYEE RETIREMENT INCOME SECURITY ACT OF 1974, AS AMENDED (</w:t>
      </w:r>
      <w:r w:rsidR="00B9590F" w:rsidRPr="009D384E">
        <w:rPr>
          <w:caps/>
          <w:lang w:val="en-GB"/>
        </w:rPr>
        <w:t>"</w:t>
      </w:r>
      <w:r w:rsidRPr="009D384E">
        <w:rPr>
          <w:b/>
          <w:caps/>
          <w:lang w:val="en-GB"/>
        </w:rPr>
        <w:t>ERISA</w:t>
      </w:r>
      <w:r w:rsidR="00B9590F" w:rsidRPr="009D384E">
        <w:rPr>
          <w:caps/>
          <w:lang w:val="en-GB"/>
        </w:rPr>
        <w:t>"</w:t>
      </w:r>
      <w:r w:rsidRPr="009D384E">
        <w:rPr>
          <w:caps/>
          <w:lang w:val="en-GB"/>
        </w:rPr>
        <w:t>)</w:t>
      </w:r>
      <w:r w:rsidRPr="009D384E">
        <w:rPr>
          <w:rFonts w:eastAsia="PMingLiU"/>
          <w:caps/>
          <w:szCs w:val="24"/>
          <w:lang w:eastAsia="zh-CN"/>
        </w:rPr>
        <w:t>), subject to Title I of ERISA</w:t>
      </w:r>
      <w:r w:rsidRPr="009D384E">
        <w:rPr>
          <w:rFonts w:eastAsia="PMingLiU"/>
          <w:szCs w:val="24"/>
          <w:lang w:eastAsia="zh-CN"/>
        </w:rPr>
        <w:t>, (ii) </w:t>
      </w:r>
      <w:r w:rsidRPr="009D384E">
        <w:rPr>
          <w:rFonts w:eastAsia="PMingLiU"/>
          <w:caps/>
          <w:szCs w:val="24"/>
          <w:lang w:eastAsia="zh-CN"/>
        </w:rPr>
        <w:t xml:space="preserve">any </w:t>
      </w:r>
      <w:r w:rsidR="00B9590F" w:rsidRPr="009D384E">
        <w:rPr>
          <w:rFonts w:eastAsia="PMingLiU"/>
          <w:caps/>
          <w:szCs w:val="24"/>
          <w:lang w:eastAsia="zh-CN"/>
        </w:rPr>
        <w:t>"</w:t>
      </w:r>
      <w:r w:rsidRPr="009D384E">
        <w:rPr>
          <w:rFonts w:eastAsia="PMingLiU"/>
          <w:caps/>
          <w:szCs w:val="24"/>
          <w:lang w:eastAsia="zh-CN"/>
        </w:rPr>
        <w:t>plan</w:t>
      </w:r>
      <w:r w:rsidR="00B9590F" w:rsidRPr="009D384E">
        <w:rPr>
          <w:rFonts w:eastAsia="PMingLiU"/>
          <w:caps/>
          <w:szCs w:val="24"/>
          <w:lang w:eastAsia="zh-CN"/>
        </w:rPr>
        <w:t>"</w:t>
      </w:r>
      <w:r w:rsidRPr="009D384E">
        <w:rPr>
          <w:rFonts w:eastAsia="PMingLiU"/>
          <w:caps/>
          <w:szCs w:val="24"/>
          <w:lang w:eastAsia="zh-CN"/>
        </w:rPr>
        <w:t xml:space="preserve"> described in Section 4975(e)(1) of the </w:t>
      </w:r>
      <w:r w:rsidRPr="009D384E">
        <w:rPr>
          <w:caps/>
          <w:lang w:val="en-GB"/>
        </w:rPr>
        <w:t xml:space="preserve">the INTERNAL REVENUE CODE OF 1986, AS AMENDED (THE </w:t>
      </w:r>
      <w:r w:rsidR="00B9590F" w:rsidRPr="009D384E">
        <w:rPr>
          <w:caps/>
          <w:lang w:val="en-GB"/>
        </w:rPr>
        <w:t>"</w:t>
      </w:r>
      <w:r w:rsidRPr="009D384E">
        <w:rPr>
          <w:b/>
          <w:caps/>
          <w:lang w:val="en-GB"/>
        </w:rPr>
        <w:t>Code</w:t>
      </w:r>
      <w:r w:rsidR="00B9590F" w:rsidRPr="009D384E">
        <w:rPr>
          <w:caps/>
          <w:lang w:val="en-GB"/>
        </w:rPr>
        <w:t>"</w:t>
      </w:r>
      <w:r w:rsidRPr="009D384E">
        <w:rPr>
          <w:caps/>
          <w:lang w:val="en-GB"/>
        </w:rPr>
        <w:t>)</w:t>
      </w:r>
      <w:r w:rsidRPr="009D384E">
        <w:rPr>
          <w:rFonts w:eastAsia="PMingLiU"/>
          <w:caps/>
          <w:szCs w:val="24"/>
          <w:lang w:eastAsia="zh-CN"/>
        </w:rPr>
        <w:t xml:space="preserve"> to which Section 4975 of the Code applies, or</w:t>
      </w:r>
      <w:r w:rsidRPr="009D384E">
        <w:rPr>
          <w:rFonts w:eastAsia="PMingLiU"/>
          <w:szCs w:val="24"/>
          <w:lang w:eastAsia="zh-CN"/>
        </w:rPr>
        <w:t xml:space="preserve"> (iii) </w:t>
      </w:r>
      <w:r w:rsidRPr="009D384E">
        <w:rPr>
          <w:rFonts w:eastAsia="PMingLiU"/>
          <w:caps/>
          <w:szCs w:val="24"/>
          <w:lang w:eastAsia="zh-CN"/>
        </w:rPr>
        <w:t xml:space="preserve">any entity whose underlying assets include, or could be deemed for purposes of ERISA or the Code to include, </w:t>
      </w:r>
      <w:r w:rsidR="00B9590F" w:rsidRPr="009D384E">
        <w:rPr>
          <w:rFonts w:eastAsia="PMingLiU"/>
          <w:caps/>
          <w:szCs w:val="24"/>
          <w:lang w:eastAsia="zh-CN"/>
        </w:rPr>
        <w:t>"</w:t>
      </w:r>
      <w:r w:rsidRPr="009D384E">
        <w:rPr>
          <w:rFonts w:eastAsia="PMingLiU"/>
          <w:caps/>
          <w:szCs w:val="24"/>
          <w:lang w:eastAsia="zh-CN"/>
        </w:rPr>
        <w:t>plan assets</w:t>
      </w:r>
      <w:r w:rsidR="00B9590F" w:rsidRPr="009D384E">
        <w:rPr>
          <w:rFonts w:eastAsia="PMingLiU"/>
          <w:caps/>
          <w:szCs w:val="24"/>
          <w:lang w:eastAsia="zh-CN"/>
        </w:rPr>
        <w:t>"</w:t>
      </w:r>
      <w:r w:rsidRPr="009D384E">
        <w:rPr>
          <w:rFonts w:eastAsia="PMingLiU"/>
          <w:caps/>
          <w:szCs w:val="24"/>
          <w:lang w:eastAsia="zh-CN"/>
        </w:rPr>
        <w:t xml:space="preserve"> by reason of an employee benefit plan's or a plan's investment in the entity within the </w:t>
      </w:r>
      <w:r w:rsidRPr="009D384E">
        <w:rPr>
          <w:rFonts w:eastAsia="PMingLiU"/>
          <w:caps/>
          <w:szCs w:val="24"/>
          <w:lang w:eastAsia="zh-CN"/>
        </w:rPr>
        <w:lastRenderedPageBreak/>
        <w:t>meaning of the U.S. Department of Labor regulation, 29 C.F.R. Section 2510.3</w:t>
      </w:r>
      <w:r w:rsidRPr="009D384E">
        <w:rPr>
          <w:rFonts w:eastAsia="PMingLiU"/>
          <w:caps/>
          <w:szCs w:val="24"/>
          <w:lang w:eastAsia="zh-CN"/>
        </w:rPr>
        <w:noBreakHyphen/>
        <w:t xml:space="preserve">101 (as modified by Section 3(42) of ERISA) </w:t>
      </w:r>
      <w:r w:rsidRPr="009D384E">
        <w:rPr>
          <w:caps/>
          <w:lang w:val="en-GB"/>
        </w:rPr>
        <w:t xml:space="preserve">(each of the foregoing, a </w:t>
      </w:r>
      <w:r w:rsidR="00B9590F" w:rsidRPr="009D384E">
        <w:rPr>
          <w:caps/>
          <w:lang w:val="en-GB"/>
        </w:rPr>
        <w:t>"</w:t>
      </w:r>
      <w:r w:rsidRPr="009D384E">
        <w:rPr>
          <w:b/>
          <w:caps/>
          <w:lang w:val="en-GB"/>
        </w:rPr>
        <w:t>Benefit Plan Investor</w:t>
      </w:r>
      <w:r w:rsidR="00B9590F" w:rsidRPr="009D384E">
        <w:rPr>
          <w:caps/>
          <w:lang w:val="en-GB"/>
        </w:rPr>
        <w:t>"</w:t>
      </w:r>
      <w:r w:rsidRPr="009D384E">
        <w:rPr>
          <w:caps/>
          <w:lang w:val="en-GB"/>
        </w:rPr>
        <w:t xml:space="preserve">), its acquisition, holding and disposition of this Note or interest herein does not and will not constitute or result in a non-exempt prohibited transaction under Section 406 OF ERISA or Section 4975 of the CODE, and (B) if IT is a governmental, church, non-U.S. or other plan which is subject to any </w:t>
      </w:r>
      <w:r w:rsidRPr="009D384E">
        <w:rPr>
          <w:rFonts w:eastAsia="PMingLiU"/>
          <w:caps/>
          <w:lang w:eastAsia="zh-CN"/>
        </w:rPr>
        <w:t xml:space="preserve">non-U.S., federal, state, local, or other applicable laws or regulations that are substantially similar to the prohibited transaction provisions of Section 406 of ERISA or Section 4975 of the Code </w:t>
      </w:r>
      <w:r w:rsidRPr="009D384E">
        <w:rPr>
          <w:rFonts w:eastAsia="PMingLiU"/>
          <w:lang w:eastAsia="zh-CN"/>
        </w:rPr>
        <w:t>(</w:t>
      </w:r>
      <w:r w:rsidR="00B9590F" w:rsidRPr="009D384E">
        <w:rPr>
          <w:rFonts w:eastAsia="PMingLiU"/>
          <w:lang w:eastAsia="zh-CN"/>
        </w:rPr>
        <w:t>"</w:t>
      </w:r>
      <w:r w:rsidRPr="009D384E">
        <w:rPr>
          <w:b/>
          <w:caps/>
          <w:lang w:val="en-GB"/>
        </w:rPr>
        <w:t>Other Plan Law</w:t>
      </w:r>
      <w:r w:rsidR="00B9590F" w:rsidRPr="009D384E">
        <w:rPr>
          <w:caps/>
          <w:lang w:val="en-GB"/>
        </w:rPr>
        <w:t>"</w:t>
      </w:r>
      <w:r w:rsidRPr="009D384E">
        <w:rPr>
          <w:caps/>
          <w:lang w:val="en-GB"/>
        </w:rPr>
        <w:t>), ITS acquisition, holding and disposition of this Note (or interest herein) will not constitute or result in a violation of any such Other Plan Law.</w:t>
      </w:r>
    </w:p>
    <w:p w:rsidR="00E82F18" w:rsidRPr="009D384E" w:rsidRDefault="00E82F18" w:rsidP="00E82F18">
      <w:pPr>
        <w:pStyle w:val="CG-SingleSp"/>
        <w:spacing w:after="200"/>
        <w:rPr>
          <w:bCs/>
          <w:iCs/>
          <w:caps/>
          <w:noProof/>
        </w:rPr>
      </w:pPr>
      <w:r w:rsidRPr="009D384E">
        <w:rPr>
          <w:b/>
          <w:bCs/>
          <w:i/>
          <w:iCs/>
          <w:noProof/>
        </w:rPr>
        <w:t xml:space="preserve">[To be included in Global Notes only:  </w:t>
      </w:r>
      <w:r w:rsidRPr="009D384E">
        <w:rPr>
          <w:bCs/>
          <w:iCs/>
          <w:caps/>
          <w:noProof/>
        </w:rPr>
        <w:t>Unless this certificate is presented by an authorized representative of The Depository Trust Company, a New York corporation (</w:t>
      </w:r>
      <w:r w:rsidR="00B9590F" w:rsidRPr="009D384E">
        <w:rPr>
          <w:bCs/>
          <w:iCs/>
          <w:caps/>
          <w:noProof/>
        </w:rPr>
        <w:t>"</w:t>
      </w:r>
      <w:r w:rsidRPr="009D384E">
        <w:rPr>
          <w:bCs/>
          <w:iCs/>
          <w:caps/>
          <w:noProof/>
        </w:rPr>
        <w:t>DTC</w:t>
      </w:r>
      <w:r w:rsidR="00B9590F" w:rsidRPr="009D384E">
        <w:rPr>
          <w:bCs/>
          <w:iCs/>
          <w:caps/>
          <w:noProof/>
        </w:rPr>
        <w:t>"</w:t>
      </w:r>
      <w:r w:rsidRPr="009D384E">
        <w:rPr>
          <w:bCs/>
          <w:iCs/>
          <w:caps/>
          <w:noProof/>
        </w:rPr>
        <w:t xml:space="preserve"> OR THE </w:t>
      </w:r>
      <w:r w:rsidR="00B9590F" w:rsidRPr="009D384E">
        <w:rPr>
          <w:bCs/>
          <w:iCs/>
          <w:caps/>
          <w:noProof/>
        </w:rPr>
        <w:t>"</w:t>
      </w:r>
      <w:r w:rsidRPr="009D384E">
        <w:rPr>
          <w:bCs/>
          <w:iCs/>
          <w:caps/>
          <w:noProof/>
        </w:rPr>
        <w:t>DEPOSITORY</w:t>
      </w:r>
      <w:r w:rsidR="00B9590F" w:rsidRPr="009D384E">
        <w:rPr>
          <w:bCs/>
          <w:iCs/>
          <w:caps/>
          <w:noProof/>
        </w:rPr>
        <w:t>"</w:t>
      </w:r>
      <w:r w:rsidRPr="009D384E">
        <w:rPr>
          <w:bCs/>
          <w:iCs/>
          <w:caps/>
          <w:noProof/>
        </w:rPr>
        <w:t>), to the Issuer or its agent for registration of transfer, exchange, or payment, and any certificate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  TRANSFERS OF THIS GLOBAL NOTE IN WHOLE, BUT NOT IN PART, SHALL BE LIMITED TO TRANSFERS TO NOMINEES OF DTC OR TO A SUCCESSOR THEREOF OR SUCH SUCCESSOR’S NOMINEE AND TRANSFERS OF PORTIONS OF THIS GLOBAL NOTE SHALL BE LIMITED TO TRANSFERS MADE IN ACCORDANCE WITH THE RESTRICTIONS SET FORTH IN THE INDENTURE REFERRED TO HEREIN.]</w:t>
      </w:r>
    </w:p>
    <w:p w:rsidR="00E82F18" w:rsidRPr="009D384E" w:rsidRDefault="00E82F18" w:rsidP="00E82F18">
      <w:pPr>
        <w:pStyle w:val="CG-SingleSp"/>
        <w:spacing w:after="200"/>
      </w:pPr>
      <w:r w:rsidRPr="009D384E">
        <w:t xml:space="preserve">THE PRINCIPAL AMOUNT OF THIS NOTE IS PAYABLE AS SET FORTH HEREIN.  THE OUTSTANDING PRINCIPAL AMOUNT OF THIS NOTE AT ANY TIME MAY DIFFER FROM THE AMOUNT SHOWN ON THE FACE HEREOF.  ANY PERSON ACQUIRING THIS NOTE MAY ASCERTAIN ITS AGGREGATE OUTSTANDING AMOUNT BY INQUIRY OF THE TRUSTEE. </w:t>
      </w:r>
    </w:p>
    <w:p w:rsidR="002B643E" w:rsidRPr="009D384E" w:rsidRDefault="002B643E" w:rsidP="00E82F18">
      <w:pPr>
        <w:pStyle w:val="CG-SingleSp"/>
        <w:spacing w:after="200"/>
        <w:rPr>
          <w:rFonts w:eastAsia="PMingLiU"/>
          <w:szCs w:val="24"/>
          <w:lang w:val="en-GB" w:eastAsia="zh-CN"/>
        </w:rPr>
      </w:pPr>
      <w:r w:rsidRPr="009D384E">
        <w:rPr>
          <w:rFonts w:eastAsia="PMingLiU"/>
          <w:szCs w:val="24"/>
          <w:lang w:val="en-GB" w:eastAsia="zh-CN"/>
        </w:rPr>
        <w:t xml:space="preserve">EACH PURCHASER OR TRANSFEREE OF THIS NOTE THAT IS, OR IS ACTING ON BEHALF OF, A BENEFIT PLAN INVESTOR SHALL BE DEEMED TO REPRESENT, WARRANT AND AGREE THAT (I) NONE OF THE ISSUER, THE CO-ISSUER, </w:t>
      </w:r>
      <w:r w:rsidRPr="009D384E">
        <w:rPr>
          <w:rFonts w:eastAsia="Batang"/>
        </w:rPr>
        <w:t>CITIGROUP</w:t>
      </w:r>
      <w:r w:rsidRPr="009D384E">
        <w:rPr>
          <w:rFonts w:eastAsia="PMingLiU"/>
          <w:szCs w:val="24"/>
          <w:lang w:val="en-GB" w:eastAsia="zh-CN"/>
        </w:rPr>
        <w:t>, THE COLLATERAL MANAGER, THE TRUSTEE, THE COLLATERAL ADMINISTRATOR, THE ADMINISTRATOR OR ANY OF THEIR AFFILIATES, HAS PROVIDED ANY INVESTMENT RECOMMENDATION OR INVESTMENT ADVICE ON WHICH IT, OR ANY FIDUCIARY OR OTHER PERSON INVESTING THE ASSETS OF THE BENEFIT PLAN INVESTOR (</w:t>
      </w:r>
      <w:r w:rsidR="00B9590F" w:rsidRPr="009D384E">
        <w:rPr>
          <w:rFonts w:eastAsia="PMingLiU"/>
          <w:szCs w:val="24"/>
          <w:lang w:val="en-GB" w:eastAsia="zh-CN"/>
        </w:rPr>
        <w:t>"</w:t>
      </w:r>
      <w:r w:rsidRPr="009D384E">
        <w:rPr>
          <w:rFonts w:eastAsia="PMingLiU"/>
          <w:b/>
          <w:bCs/>
          <w:szCs w:val="24"/>
          <w:lang w:val="en-GB" w:eastAsia="zh-CN"/>
        </w:rPr>
        <w:t>PLAN FIDUCIARY</w:t>
      </w:r>
      <w:r w:rsidR="00B9590F" w:rsidRPr="009D384E">
        <w:rPr>
          <w:rFonts w:eastAsia="PMingLiU"/>
          <w:szCs w:val="24"/>
          <w:lang w:val="en-GB" w:eastAsia="zh-CN"/>
        </w:rPr>
        <w:t>"</w:t>
      </w:r>
      <w:r w:rsidRPr="009D384E">
        <w:rPr>
          <w:rFonts w:eastAsia="PMingLiU"/>
          <w:szCs w:val="24"/>
          <w:lang w:val="en-GB" w:eastAsia="zh-CN"/>
        </w:rPr>
        <w:t xml:space="preserve">), HAS RELIED AS A PRIMARY BASIS IN CONNECTION WITH ITS DECISION TO INVEST IN THIS NOTE, AND THEY ARE NOT OTHERWISE UNDERTAKING TO ACT AS A FIDUCIARY, AS DEFINED IN SECTION 3(21) OF </w:t>
      </w:r>
      <w:r w:rsidRPr="009D384E">
        <w:rPr>
          <w:caps/>
          <w:lang w:val="en-GB"/>
        </w:rPr>
        <w:t xml:space="preserve">ERISA </w:t>
      </w:r>
      <w:r w:rsidRPr="009D384E">
        <w:rPr>
          <w:rFonts w:eastAsia="PMingLiU"/>
          <w:szCs w:val="24"/>
          <w:lang w:val="en-GB" w:eastAsia="zh-CN"/>
        </w:rPr>
        <w:t xml:space="preserve">OR SECTION 4975(E)(3) </w:t>
      </w:r>
      <w:r w:rsidRPr="009D384E">
        <w:rPr>
          <w:caps/>
          <w:lang w:val="en-GB"/>
        </w:rPr>
        <w:t>of the CODE</w:t>
      </w:r>
      <w:r w:rsidRPr="009D384E">
        <w:rPr>
          <w:rFonts w:eastAsia="PMingLiU"/>
          <w:szCs w:val="24"/>
          <w:lang w:val="en-GB" w:eastAsia="zh-CN"/>
        </w:rPr>
        <w:t>, TO THE BENEFIT PLAN INVESTOR OR THE PLAN FIDUCIARY IN CONNECTION WITH THE BENEFIT PLAN INVESTOR'S ACQUISITION OF THIS NOTE, AND (II) THE PLAN FIDUCIARY IS EXERCISING ITS OWN INDEPENDENT JUDGMENT IN EVALUATING THE INVESTMENT IN THIS NOTE.</w:t>
      </w:r>
    </w:p>
    <w:p w:rsidR="0092303F" w:rsidRPr="009D384E" w:rsidRDefault="0092303F" w:rsidP="00E82F18">
      <w:pPr>
        <w:pStyle w:val="CG-Title-Center-Bold"/>
        <w:spacing w:after="0"/>
      </w:pPr>
    </w:p>
    <w:p w:rsidR="00E82F18" w:rsidRPr="009D384E" w:rsidRDefault="00E82F18" w:rsidP="00E82F18">
      <w:pPr>
        <w:pStyle w:val="CG-Title-Center-Bold"/>
        <w:spacing w:after="0"/>
        <w:rPr>
          <w:szCs w:val="22"/>
        </w:rPr>
      </w:pPr>
      <w:r w:rsidRPr="009D384E">
        <w:br w:type="page"/>
      </w:r>
      <w:r w:rsidR="00735A7D" w:rsidRPr="009D384E">
        <w:lastRenderedPageBreak/>
        <w:t>STRATUS STATIC CLO 2022-1, LTD.</w:t>
      </w:r>
    </w:p>
    <w:p w:rsidR="00E82F18" w:rsidRPr="009D384E" w:rsidRDefault="00735A7D" w:rsidP="00E82F18">
      <w:pPr>
        <w:pStyle w:val="CG-Title-Center-Bold"/>
        <w:rPr>
          <w:rFonts w:ascii="Times New Roman Bold" w:hAnsi="Times New Roman Bold" w:cs="Times New Roman Bold"/>
          <w:caps/>
        </w:rPr>
      </w:pPr>
      <w:r w:rsidRPr="009D384E">
        <w:rPr>
          <w:rFonts w:ascii="Times New Roman Bold" w:hAnsi="Times New Roman Bold" w:cs="Times New Roman Bold"/>
          <w:caps/>
          <w:noProof/>
        </w:rPr>
        <w:t>Stratus Static CLO 2022-1, LLC</w:t>
      </w:r>
      <w:r w:rsidR="00E82F18" w:rsidRPr="009D384E">
        <w:rPr>
          <w:rFonts w:ascii="Times New Roman Bold" w:hAnsi="Times New Roman Bold" w:cs="Times New Roman Bold"/>
          <w:caps/>
        </w:rPr>
        <w:br/>
      </w:r>
    </w:p>
    <w:p w:rsidR="00E82F18" w:rsidRPr="009D384E" w:rsidRDefault="00E82F18" w:rsidP="00E82F18">
      <w:pPr>
        <w:pStyle w:val="CG-Title-Center"/>
        <w:rPr>
          <w:caps/>
        </w:rPr>
      </w:pPr>
      <w:r w:rsidRPr="009D384E">
        <w:rPr>
          <w:caps/>
        </w:rPr>
        <w:t xml:space="preserve">CLASS </w:t>
      </w:r>
      <w:r w:rsidRPr="009D384E">
        <w:rPr>
          <w:noProof/>
        </w:rPr>
        <w:t>A</w:t>
      </w:r>
      <w:r w:rsidRPr="009D384E">
        <w:rPr>
          <w:caps/>
        </w:rPr>
        <w:t xml:space="preserve"> </w:t>
      </w:r>
      <w:r w:rsidRPr="009D384E">
        <w:rPr>
          <w:caps/>
          <w:noProof/>
        </w:rPr>
        <w:t>Senior Secured Floating Rate</w:t>
      </w:r>
      <w:r w:rsidRPr="009D384E">
        <w:rPr>
          <w:caps/>
        </w:rPr>
        <w:t xml:space="preserve"> NOTE </w:t>
      </w:r>
      <w:r w:rsidR="006D04C2" w:rsidRPr="009D384E">
        <w:rPr>
          <w:caps/>
        </w:rPr>
        <w:t>DUE 2030</w:t>
      </w:r>
    </w:p>
    <w:tbl>
      <w:tblPr>
        <w:tblW w:w="9540" w:type="dxa"/>
        <w:tblLayout w:type="fixed"/>
        <w:tblLook w:val="0000" w:firstRow="0" w:lastRow="0" w:firstColumn="0" w:lastColumn="0" w:noHBand="0" w:noVBand="0"/>
      </w:tblPr>
      <w:tblGrid>
        <w:gridCol w:w="4725"/>
        <w:gridCol w:w="2475"/>
        <w:gridCol w:w="2160"/>
        <w:gridCol w:w="180"/>
      </w:tblGrid>
      <w:tr w:rsidR="00E82F18" w:rsidRPr="009D384E" w:rsidTr="00D8605C">
        <w:tc>
          <w:tcPr>
            <w:tcW w:w="7200" w:type="dxa"/>
            <w:gridSpan w:val="2"/>
          </w:tcPr>
          <w:p w:rsidR="00E82F18" w:rsidRPr="009D384E" w:rsidRDefault="00D8605C" w:rsidP="00FB0EC4">
            <w:r w:rsidRPr="009D384E">
              <w:rPr>
                <w:noProof/>
              </w:rPr>
              <w:t>[Rule 144A CUSIP No.: </w:t>
            </w:r>
            <w:r w:rsidR="00A155B5">
              <w:rPr>
                <w:noProof/>
              </w:rPr>
              <w:t>[</w:t>
            </w:r>
            <w:r w:rsidR="00A155B5" w:rsidRPr="00A155B5">
              <w:rPr>
                <w:noProof/>
              </w:rPr>
              <w:t>86317WAA4</w:t>
            </w:r>
            <w:r w:rsidR="00A155B5">
              <w:rPr>
                <w:noProof/>
              </w:rPr>
              <w:t>]</w:t>
            </w:r>
            <w:r w:rsidRPr="009D384E">
              <w:rPr>
                <w:noProof/>
              </w:rPr>
              <w:t> /Reg. S CUSIP No.:[</w:t>
            </w:r>
            <w:r w:rsidR="00A155B5" w:rsidRPr="00A155B5">
              <w:rPr>
                <w:noProof/>
              </w:rPr>
              <w:t>G85318AA4</w:t>
            </w:r>
            <w:r w:rsidRPr="009D384E">
              <w:rPr>
                <w:noProof/>
              </w:rPr>
              <w:t>]</w:t>
            </w:r>
            <w:r w:rsidR="00735A7D" w:rsidRPr="009D384E">
              <w:rPr>
                <w:noProof/>
              </w:rPr>
              <w:t>]</w:t>
            </w:r>
          </w:p>
        </w:tc>
        <w:tc>
          <w:tcPr>
            <w:tcW w:w="2340" w:type="dxa"/>
            <w:gridSpan w:val="2"/>
          </w:tcPr>
          <w:p w:rsidR="00E82F18" w:rsidRPr="009D384E" w:rsidRDefault="00E82F18" w:rsidP="00BD518B">
            <w:pPr>
              <w:jc w:val="right"/>
            </w:pPr>
          </w:p>
        </w:tc>
      </w:tr>
      <w:tr w:rsidR="00E82F18" w:rsidRPr="009D384E" w:rsidTr="00D8605C">
        <w:trPr>
          <w:gridAfter w:val="1"/>
          <w:wAfter w:w="180" w:type="dxa"/>
        </w:trPr>
        <w:tc>
          <w:tcPr>
            <w:tcW w:w="4725" w:type="dxa"/>
          </w:tcPr>
          <w:p w:rsidR="00E82F18" w:rsidRPr="009D384E" w:rsidRDefault="00E82F18" w:rsidP="00BD518B">
            <w:pPr>
              <w:rPr>
                <w:lang w:val="pt-BR"/>
              </w:rPr>
            </w:pPr>
            <w:r w:rsidRPr="009D384E">
              <w:rPr>
                <w:lang w:val="pt-BR"/>
              </w:rPr>
              <w:t xml:space="preserve">Certificate No.: </w:t>
            </w:r>
            <w:r w:rsidRPr="009D384E">
              <w:rPr>
                <w:noProof/>
                <w:lang w:val="pt-BR"/>
              </w:rPr>
              <w:t>[R-/S-/C-]</w:t>
            </w:r>
          </w:p>
        </w:tc>
        <w:tc>
          <w:tcPr>
            <w:tcW w:w="4635" w:type="dxa"/>
            <w:gridSpan w:val="2"/>
          </w:tcPr>
          <w:p w:rsidR="00E82F18" w:rsidRPr="009D384E" w:rsidRDefault="00E82F18" w:rsidP="00BD518B">
            <w:pPr>
              <w:spacing w:after="240"/>
              <w:jc w:val="right"/>
            </w:pPr>
            <w:r w:rsidRPr="009D384E">
              <w:t>U.S.$</w:t>
            </w:r>
            <w:r w:rsidRPr="009D384E">
              <w:rPr>
                <w:noProof/>
              </w:rPr>
              <w:t>[          ]</w:t>
            </w:r>
          </w:p>
        </w:tc>
      </w:tr>
    </w:tbl>
    <w:p w:rsidR="00E82F18" w:rsidRPr="009D384E" w:rsidRDefault="00735A7D" w:rsidP="00E82F18">
      <w:pPr>
        <w:pStyle w:val="CG-SingleSp05"/>
        <w:spacing w:after="200"/>
      </w:pPr>
      <w:r w:rsidRPr="009D384E">
        <w:t>Stratus Static CLO 2022-1, Ltd.</w:t>
      </w:r>
      <w:r w:rsidR="00E82F18" w:rsidRPr="009D384E">
        <w:t xml:space="preserve">, </w:t>
      </w:r>
      <w:r w:rsidRPr="009D384E">
        <w:t>a Jersey private company incorporated with limited liability</w:t>
      </w:r>
      <w:r w:rsidR="00E82F18" w:rsidRPr="009D384E">
        <w:t xml:space="preserve"> (the </w:t>
      </w:r>
      <w:r w:rsidR="00B9590F" w:rsidRPr="009D384E">
        <w:t>"</w:t>
      </w:r>
      <w:r w:rsidR="00E82F18" w:rsidRPr="009D384E">
        <w:t>Issuer</w:t>
      </w:r>
      <w:r w:rsidR="00B9590F" w:rsidRPr="009D384E">
        <w:t>"</w:t>
      </w:r>
      <w:r w:rsidR="00E82F18" w:rsidRPr="009D384E">
        <w:t>)</w:t>
      </w:r>
      <w:r w:rsidR="00E82F18" w:rsidRPr="009D384E">
        <w:rPr>
          <w:noProof/>
        </w:rPr>
        <w:t xml:space="preserve"> and </w:t>
      </w:r>
      <w:r w:rsidRPr="009D384E">
        <w:rPr>
          <w:noProof/>
        </w:rPr>
        <w:t>Stratus Static CLO 2022-1, LLC</w:t>
      </w:r>
      <w:r w:rsidR="00E82F18" w:rsidRPr="009D384E">
        <w:rPr>
          <w:noProof/>
        </w:rPr>
        <w:t xml:space="preserve">, a limited liability company organized under the laws of the State of Delaware (the </w:t>
      </w:r>
      <w:r w:rsidR="00B9590F" w:rsidRPr="009D384E">
        <w:rPr>
          <w:noProof/>
        </w:rPr>
        <w:t>"</w:t>
      </w:r>
      <w:r w:rsidR="00E82F18" w:rsidRPr="009D384E">
        <w:rPr>
          <w:noProof/>
        </w:rPr>
        <w:t>Co-Issuer</w:t>
      </w:r>
      <w:r w:rsidR="00B9590F" w:rsidRPr="009D384E">
        <w:rPr>
          <w:noProof/>
        </w:rPr>
        <w:t>"</w:t>
      </w:r>
      <w:r w:rsidR="00E82F18" w:rsidRPr="009D384E">
        <w:rPr>
          <w:noProof/>
        </w:rPr>
        <w:t xml:space="preserve"> and together with the Issuer, the </w:t>
      </w:r>
      <w:r w:rsidR="00B9590F" w:rsidRPr="009D384E">
        <w:rPr>
          <w:noProof/>
        </w:rPr>
        <w:t>"</w:t>
      </w:r>
      <w:r w:rsidR="00E82F18" w:rsidRPr="009D384E">
        <w:rPr>
          <w:noProof/>
        </w:rPr>
        <w:t>Co-Issuers</w:t>
      </w:r>
      <w:r w:rsidR="00B9590F" w:rsidRPr="009D384E">
        <w:rPr>
          <w:noProof/>
        </w:rPr>
        <w:t>"</w:t>
      </w:r>
      <w:r w:rsidR="00E82F18" w:rsidRPr="009D384E">
        <w:rPr>
          <w:noProof/>
        </w:rPr>
        <w:t>)</w:t>
      </w:r>
      <w:r w:rsidR="00E82F18" w:rsidRPr="009D384E">
        <w:t xml:space="preserve">, for value received, hereby </w:t>
      </w:r>
      <w:r w:rsidR="00E82F18" w:rsidRPr="009D384E">
        <w:rPr>
          <w:noProof/>
        </w:rPr>
        <w:t>promise</w:t>
      </w:r>
      <w:r w:rsidR="00E82F18" w:rsidRPr="009D384E">
        <w:t xml:space="preserve"> to pay to </w:t>
      </w:r>
      <w:r w:rsidR="00E82F18" w:rsidRPr="009D384E">
        <w:rPr>
          <w:noProof/>
        </w:rPr>
        <w:t>[            ]</w:t>
      </w:r>
      <w:r w:rsidR="00E82F18" w:rsidRPr="009D384E">
        <w:t xml:space="preserve"> or registered assigns, upon presentation and surrender of this Note (except as otherwise permitted by the Indenture referred to below), the principal sum of </w:t>
      </w:r>
      <w:r w:rsidR="00E82F18" w:rsidRPr="009D384E">
        <w:rPr>
          <w:noProof/>
        </w:rPr>
        <w:t>[                  ]</w:t>
      </w:r>
      <w:r w:rsidR="00E82F18" w:rsidRPr="009D384E">
        <w:t xml:space="preserve"> United States Dollars (U.S.$</w:t>
      </w:r>
      <w:r w:rsidR="00E82F18" w:rsidRPr="009D384E">
        <w:rPr>
          <w:noProof/>
        </w:rPr>
        <w:t>[          ]</w:t>
      </w:r>
      <w:r w:rsidR="00E82F18" w:rsidRPr="009D384E">
        <w:t xml:space="preserve">) </w:t>
      </w:r>
      <w:r w:rsidR="006D04C2" w:rsidRPr="009D384E">
        <w:t>on July 20, 2030 (the "Stated Maturity")</w:t>
      </w:r>
      <w:r w:rsidR="00E82F18" w:rsidRPr="009D384E">
        <w:t xml:space="preserve">, except as provided below and in the </w:t>
      </w:r>
      <w:r w:rsidR="006D04C2" w:rsidRPr="009D384E">
        <w:t>indenture dated as of July 12, 2022</w:t>
      </w:r>
      <w:r w:rsidR="00E82F18" w:rsidRPr="009D384E">
        <w:t xml:space="preserve"> (as amended, restated, supplemented or otherwise modified from time to time, the </w:t>
      </w:r>
      <w:r w:rsidR="00B9590F" w:rsidRPr="009D384E">
        <w:t>"</w:t>
      </w:r>
      <w:r w:rsidR="00E82F18" w:rsidRPr="009D384E">
        <w:t>Indenture</w:t>
      </w:r>
      <w:r w:rsidR="00B9590F" w:rsidRPr="009D384E">
        <w:t>"</w:t>
      </w:r>
      <w:r w:rsidR="00E82F18" w:rsidRPr="009D384E">
        <w:t>) between the Issuer</w:t>
      </w:r>
      <w:r w:rsidR="00E82F18" w:rsidRPr="009D384E">
        <w:rPr>
          <w:noProof/>
        </w:rPr>
        <w:t>, the Co-Issuer</w:t>
      </w:r>
      <w:r w:rsidR="00E82F18" w:rsidRPr="009D384E">
        <w:t xml:space="preserve"> and </w:t>
      </w:r>
      <w:r w:rsidR="00AF52D3" w:rsidRPr="009D384E">
        <w:t xml:space="preserve">Citibank, </w:t>
      </w:r>
      <w:r w:rsidR="003B6AF5" w:rsidRPr="009D384E">
        <w:t>N.A.</w:t>
      </w:r>
      <w:r w:rsidR="00E82F18" w:rsidRPr="009D384E">
        <w:t xml:space="preserve">, as trustee (the </w:t>
      </w:r>
      <w:r w:rsidR="00B9590F" w:rsidRPr="009D384E">
        <w:t>"</w:t>
      </w:r>
      <w:r w:rsidR="00E82F18" w:rsidRPr="009D384E">
        <w:t>Trustee</w:t>
      </w:r>
      <w:r w:rsidR="00B9590F" w:rsidRPr="009D384E">
        <w:t>"</w:t>
      </w:r>
      <w:r w:rsidR="00E82F18" w:rsidRPr="009D384E">
        <w:t xml:space="preserve"> which term includes any successor trustee as permitted under the Indenture). Capitalized terms used herein and not otherwise defined shall have the meanings set forth in the Indenture.</w:t>
      </w:r>
      <w:r w:rsidR="00AD7CD7" w:rsidRPr="009D384E">
        <w:t xml:space="preserve">  In the event of any inconsistency between this Note  and the terms of the Indenture, the terms of the Indenture shall govern.</w:t>
      </w:r>
    </w:p>
    <w:p w:rsidR="00E82F18" w:rsidRPr="009D384E" w:rsidRDefault="00E82F18" w:rsidP="00E82F18">
      <w:pPr>
        <w:pStyle w:val="CG-SingleSp05"/>
        <w:spacing w:after="200"/>
      </w:pPr>
      <w:r w:rsidRPr="009D384E">
        <w:t xml:space="preserve">The </w:t>
      </w:r>
      <w:r w:rsidRPr="009D384E">
        <w:rPr>
          <w:noProof/>
        </w:rPr>
        <w:t>Co-Issuers</w:t>
      </w:r>
      <w:r w:rsidRPr="009D384E">
        <w:t xml:space="preserve"> </w:t>
      </w:r>
      <w:r w:rsidRPr="009D384E">
        <w:rPr>
          <w:noProof/>
        </w:rPr>
        <w:t>promise</w:t>
      </w:r>
      <w:r w:rsidRPr="009D384E">
        <w:t xml:space="preserve"> to pay, in accordance with the Priority of Payments, interest on the Aggregate Outstanding Amount of this Note on each Payment Date at a rate per annum of </w:t>
      </w:r>
      <w:r w:rsidR="00265348" w:rsidRPr="009D384E">
        <w:rPr>
          <w:noProof/>
        </w:rPr>
        <w:t xml:space="preserve">Benchmark plus </w:t>
      </w:r>
      <w:r w:rsidR="006D04C2" w:rsidRPr="009D384E">
        <w:rPr>
          <w:noProof/>
        </w:rPr>
        <w:t>1.75</w:t>
      </w:r>
      <w:r w:rsidRPr="009D384E">
        <w:rPr>
          <w:noProof/>
        </w:rPr>
        <w:t>%</w:t>
      </w:r>
      <w:r w:rsidRPr="009D384E">
        <w:t xml:space="preserve"> </w:t>
      </w:r>
      <w:r w:rsidRPr="009D384E">
        <w:rPr>
          <w:noProof/>
        </w:rPr>
        <w:t>on the Aggregate Outstanding Amount in arrears.  Interest shall be calculated on the basis of the actual number of days elapsed in the applicable Interest Accrual Period divided by 360.  To the extent lawful and enforceable, interest that is not paid when due and payable shall accrue interest at the applicable Interest Rate until paid as provided in the Indenture</w:t>
      </w:r>
      <w:r w:rsidRPr="009D384E">
        <w:t xml:space="preserve">. </w:t>
      </w:r>
    </w:p>
    <w:p w:rsidR="00E82F18" w:rsidRPr="009D384E" w:rsidRDefault="00E82F18" w:rsidP="00E82F18">
      <w:pPr>
        <w:pStyle w:val="CG-SingleSp05"/>
        <w:spacing w:after="200"/>
      </w:pPr>
      <w:r w:rsidRPr="009D384E">
        <w:t>This Note will mature at par and be due and payable on the date of the Stated Maturity unless such principal has been previously repaid or unless the unpaid principal of this Note becomes due and payable at an earlier date by acceleration, call for redemption or otherwise</w:t>
      </w:r>
      <w:r w:rsidRPr="009D384E">
        <w:rPr>
          <w:noProof/>
        </w:rPr>
        <w:t xml:space="preserve">. Principal payments on this Note will be made in accordance with the Priority of Payments and </w:t>
      </w:r>
      <w:r w:rsidR="00921EFB" w:rsidRPr="009D384E">
        <w:rPr>
          <w:noProof/>
        </w:rPr>
        <w:t>Section 11.1</w:t>
      </w:r>
      <w:r w:rsidRPr="009D384E">
        <w:rPr>
          <w:noProof/>
        </w:rPr>
        <w:t xml:space="preserve"> of the Indenture</w:t>
      </w:r>
      <w:r w:rsidRPr="009D384E">
        <w:t>.</w:t>
      </w:r>
    </w:p>
    <w:p w:rsidR="00E82F18" w:rsidRPr="009D384E" w:rsidRDefault="00E82F18" w:rsidP="00E82F18">
      <w:pPr>
        <w:pStyle w:val="CG-SingleSp05"/>
        <w:spacing w:after="200"/>
      </w:pPr>
      <w:r w:rsidRPr="009D384E">
        <w:t xml:space="preserve">Interest will cease to accrue on this Note or, in the case of a partial repayment, on such repaid part, from the date of repayment or the Stated Maturity unless payment of principal is improperly withheld or unless an Event of Default has occurred with respect to such payments of principal.  </w:t>
      </w:r>
    </w:p>
    <w:p w:rsidR="00E82F18" w:rsidRPr="009D384E" w:rsidRDefault="00E82F18" w:rsidP="00E82F18">
      <w:pPr>
        <w:pStyle w:val="CG-SingleSp05"/>
        <w:spacing w:after="200"/>
      </w:pPr>
      <w:r w:rsidRPr="009D384E">
        <w:t xml:space="preserve">Payments on this Note will be made in immediately available funds to the Person in whose name this Note (or one or more predecessor Notes) is registered at the close of business on the relevant Record Date.  Payments to the Holder will be made ratably among the Holders of the Notes of this Class in the proportion that the Aggregate Outstanding Amount of this Note registered in the name of each such Holder on the applicable Record Date bears to the Aggregate Outstanding Amount of all Notes of such Class on the Record Date.  </w:t>
      </w:r>
    </w:p>
    <w:p w:rsidR="00E82F18" w:rsidRPr="009D384E" w:rsidRDefault="00E82F18" w:rsidP="00E82F18">
      <w:pPr>
        <w:pStyle w:val="CG-SingleSp05"/>
        <w:spacing w:after="200"/>
      </w:pPr>
      <w:r w:rsidRPr="009D384E">
        <w:t xml:space="preserve">This Note is one of a duly authorized issue of Class </w:t>
      </w:r>
      <w:r w:rsidRPr="009D384E">
        <w:rPr>
          <w:noProof/>
        </w:rPr>
        <w:t>A</w:t>
      </w:r>
      <w:r w:rsidRPr="009D384E">
        <w:t xml:space="preserve"> </w:t>
      </w:r>
      <w:r w:rsidRPr="009D384E">
        <w:rPr>
          <w:noProof/>
        </w:rPr>
        <w:t>Senior Secured Floating Rate</w:t>
      </w:r>
      <w:r w:rsidRPr="009D384E">
        <w:t xml:space="preserve"> Notes </w:t>
      </w:r>
      <w:r w:rsidR="00987AA4" w:rsidRPr="009D384E">
        <w:t xml:space="preserve">due </w:t>
      </w:r>
      <w:r w:rsidR="006D04C2" w:rsidRPr="009D384E">
        <w:t>2030</w:t>
      </w:r>
      <w:r w:rsidRPr="009D384E">
        <w:t xml:space="preserve"> (the </w:t>
      </w:r>
      <w:r w:rsidR="00B9590F" w:rsidRPr="009D384E">
        <w:t>"</w:t>
      </w:r>
      <w:r w:rsidRPr="009D384E">
        <w:rPr>
          <w:u w:val="single"/>
        </w:rPr>
        <w:t xml:space="preserve">Class </w:t>
      </w:r>
      <w:r w:rsidRPr="009D384E">
        <w:rPr>
          <w:noProof/>
          <w:u w:val="single"/>
        </w:rPr>
        <w:t>A</w:t>
      </w:r>
      <w:r w:rsidRPr="009D384E">
        <w:rPr>
          <w:u w:val="single"/>
        </w:rPr>
        <w:t xml:space="preserve"> Notes</w:t>
      </w:r>
      <w:r w:rsidR="00B9590F" w:rsidRPr="009D384E">
        <w:t>"</w:t>
      </w:r>
      <w:r w:rsidRPr="009D384E">
        <w:t>) issued and to be issued under the Indenture.  Also author</w:t>
      </w:r>
      <w:r w:rsidR="00AF52D3" w:rsidRPr="009D384E">
        <w:t>ized under the Indenture are</w:t>
      </w:r>
      <w:r w:rsidRPr="009D384E">
        <w:rPr>
          <w:noProof/>
        </w:rPr>
        <w:t xml:space="preserve"> the Class B Notes, the Class C Notes, the Class D Notes, the Class E Notes</w:t>
      </w:r>
      <w:r w:rsidR="00AF52D3" w:rsidRPr="009D384E">
        <w:rPr>
          <w:noProof/>
        </w:rPr>
        <w:t>, the Class F Notes</w:t>
      </w:r>
      <w:r w:rsidRPr="009D384E">
        <w:rPr>
          <w:noProof/>
        </w:rPr>
        <w:t xml:space="preserve"> and the Subordinated Notes</w:t>
      </w:r>
      <w:r w:rsidRPr="009D384E">
        <w:t xml:space="preserve"> (collectively, together with the Class </w:t>
      </w:r>
      <w:r w:rsidRPr="009D384E">
        <w:rPr>
          <w:noProof/>
        </w:rPr>
        <w:t>A</w:t>
      </w:r>
      <w:r w:rsidRPr="009D384E">
        <w:t xml:space="preserve"> Notes, the </w:t>
      </w:r>
      <w:r w:rsidR="00B9590F" w:rsidRPr="009D384E">
        <w:t>"</w:t>
      </w:r>
      <w:r w:rsidRPr="009D384E">
        <w:rPr>
          <w:u w:val="single"/>
        </w:rPr>
        <w:t>Notes</w:t>
      </w:r>
      <w:r w:rsidR="00B9590F" w:rsidRPr="009D384E">
        <w:t>"</w:t>
      </w:r>
      <w:r w:rsidRPr="009D384E">
        <w:t xml:space="preserve">).  Reference is hereby made to the Indenture and all indentures supplemental thereto for a statement of the respective rights, limitations of rights, duties and immunities thereunder of the </w:t>
      </w:r>
      <w:r w:rsidRPr="009D384E">
        <w:rPr>
          <w:noProof/>
        </w:rPr>
        <w:t>Co-Issuers</w:t>
      </w:r>
      <w:r w:rsidRPr="009D384E">
        <w:t>, the Trustee and the Holders and the terms upon which the Notes are, and are to be, authenticated and delivered.</w:t>
      </w:r>
    </w:p>
    <w:p w:rsidR="00E82F18" w:rsidRPr="009D384E" w:rsidRDefault="00E82F18" w:rsidP="00E82F18">
      <w:pPr>
        <w:pStyle w:val="CG-SingleSp05"/>
        <w:spacing w:after="200"/>
      </w:pPr>
      <w:r w:rsidRPr="009D384E">
        <w:rPr>
          <w:b/>
          <w:i/>
          <w:noProof/>
        </w:rPr>
        <w:lastRenderedPageBreak/>
        <w:t xml:space="preserve">[To be included in Global Notes only:  </w:t>
      </w:r>
      <w:r w:rsidRPr="009D384E">
        <w:rPr>
          <w:noProof/>
        </w:rPr>
        <w:t>Increases and decreases in the principal amount of this Global Note as a result of exchanges and transfers of interests in this Global Note and principal payments shall be recorded in the records of the Trustee and the Depository or its nominee.  So long as the Depository for a Global Note or its nominee is the registered owner of this Global Note, such Depository or such nominee, as the case may be, will be considered the sole owner or Holder of the Note (represented hereby and beneficially owned by other persons) for all purposes under the Indenture.]</w:t>
      </w:r>
    </w:p>
    <w:p w:rsidR="00E82F18" w:rsidRPr="009D384E" w:rsidRDefault="00E82F18" w:rsidP="00E82F18">
      <w:pPr>
        <w:pStyle w:val="CG-SingleSp05"/>
        <w:spacing w:after="200"/>
        <w:rPr>
          <w:noProof/>
        </w:rPr>
      </w:pPr>
      <w:r w:rsidRPr="009D384E">
        <w:rPr>
          <w:b/>
          <w:i/>
          <w:noProof/>
        </w:rPr>
        <w:t xml:space="preserve">[To be included in Temporary Global Notes only:  </w:t>
      </w:r>
      <w:r w:rsidRPr="009D384E">
        <w:rPr>
          <w:noProof/>
        </w:rPr>
        <w:t>This Note is a Temporary Global Note.  Interests in this Global Note may be exchanged on or after the 40th day after the later of the Closing Date and the commencement of the offering of the Notes as provided in the Indenture for interests in a Regulation S Global Note of the same Class.  The permanent Global Note shall be so issued and delivered in exchange for only that portion of this Temporary Global Note in respect of which the Trustee has received a certification that the beneficial owner or owners of this Temporary Global Note are not U.S. persons as defined in Regulation S under the Securities Act.</w:t>
      </w:r>
    </w:p>
    <w:p w:rsidR="00E82F18" w:rsidRPr="009D384E" w:rsidRDefault="00E82F18" w:rsidP="00E82F18">
      <w:pPr>
        <w:pStyle w:val="CG-SingleSp05"/>
        <w:spacing w:after="200"/>
        <w:rPr>
          <w:noProof/>
        </w:rPr>
      </w:pPr>
      <w:r w:rsidRPr="009D384E">
        <w:rPr>
          <w:noProof/>
        </w:rPr>
        <w:t>On an exchange of the whole of this Temporary Global Note, this Temporary Global Note shall be surrendered to the Trustee.  On an exchange of only part of this Temporary Global Note, details of such exchange shall be entered by or on behalf of the Issuer in the records of the Trustee and the Depository (or its nominee).  If, following the issue of a permanent Global Note in exchange for only part of this Temporary Global Note, further parts of this Global Note are to be exchanged pursuant to this paragraph, such exchange may be effected without the issue of a new permanent Global Note and the details of such exchange shall be entered in the records of the Trustee and the Depository (or its nominee).]</w:t>
      </w:r>
    </w:p>
    <w:p w:rsidR="00E82F18" w:rsidRPr="009D384E" w:rsidRDefault="00E82F18" w:rsidP="00E82F18">
      <w:pPr>
        <w:pStyle w:val="CG-SingleSp05"/>
        <w:spacing w:after="200"/>
      </w:pPr>
      <w:r w:rsidRPr="009D384E">
        <w:t>All reductions in the principal amount of this Note (or one or more predecessor Notes) effected by payments of installments of principal made on any Payment Date or Redemption Date are binding upon all future Holders of this Note and of any Note issued upon the registration of transfer of this Note or in exchange therefor or in lieu thereof, whether or not such payment is noted on this Note.  Subject to Article II of the Indenture, upon registration of transfer of this Note or in exchange for or in lieu of any other Note of the same Class, this Note carries the rights to unpaid interest and principal (or other applicable amount) that were carried by such other Note.</w:t>
      </w:r>
    </w:p>
    <w:p w:rsidR="00E82F18" w:rsidRPr="009D384E" w:rsidRDefault="00E82F18" w:rsidP="00E82F18">
      <w:pPr>
        <w:pStyle w:val="CG-SingleSp05"/>
        <w:spacing w:after="200"/>
      </w:pPr>
      <w:r w:rsidRPr="009D384E">
        <w:t xml:space="preserve">The obligations of the </w:t>
      </w:r>
      <w:r w:rsidRPr="009D384E">
        <w:rPr>
          <w:noProof/>
        </w:rPr>
        <w:t>Co-Issuers</w:t>
      </w:r>
      <w:r w:rsidRPr="009D384E">
        <w:t xml:space="preserve"> under this Note and the Indenture are limited recourse obligations of the </w:t>
      </w:r>
      <w:r w:rsidRPr="009D384E">
        <w:rPr>
          <w:noProof/>
        </w:rPr>
        <w:t>Co-Issuers</w:t>
      </w:r>
      <w:r w:rsidRPr="009D384E">
        <w:t xml:space="preserve"> payable solely from the proceeds of the Collateral Obligations and the other Assets and following realization of the Assets, and application of the proceeds thereof in accordance with the Indenture, all obligations of and any claims against the </w:t>
      </w:r>
      <w:r w:rsidRPr="009D384E">
        <w:rPr>
          <w:noProof/>
        </w:rPr>
        <w:t>Co-Issuers</w:t>
      </w:r>
      <w:r w:rsidRPr="009D384E">
        <w:t xml:space="preserve"> under the Indenture or in connection therewith after such realization will be extinguished and will not thereafter revive.  No recourse may be had against any Officer, director, employee, shareholder or incorporator of the </w:t>
      </w:r>
      <w:r w:rsidRPr="009D384E">
        <w:rPr>
          <w:noProof/>
        </w:rPr>
        <w:t xml:space="preserve">Co-Issuers, </w:t>
      </w:r>
      <w:r w:rsidRPr="009D384E">
        <w:t>the Collateral Manager or their respective Affiliates, successors or assigns for any amounts payable under this Note or the Indenture.  It is understood that, the foregoing do not (i) prevent recourse to the Assets for the sums due or to become due under any security, instrument or agreement which is part of the Assets or (ii) constitute a waiver, release or discharge of any indebtedness or obligation evidenced by the Notes or secured by the Indenture until such Assets have been realized, whereupon any outstanding indebtedness or obligation shall be extinguished and not thereafter revive.  It is further understood that the foregoing do not limit the right of any Person to name the Issuer or Co-Issuer as a party defendant in any Proceeding or in the exercise of any other remedy under the Notes or the Indenture, so long as no judgment in the nature of a deficiency judgment or seeking personal liability has been asked for or (if obtained) enforced against any such Person or entity.</w:t>
      </w:r>
    </w:p>
    <w:p w:rsidR="00E82F18" w:rsidRPr="009D384E" w:rsidRDefault="00E82F18" w:rsidP="00E82F18">
      <w:pPr>
        <w:pStyle w:val="CG-SingleSp05"/>
        <w:spacing w:after="200"/>
        <w:rPr>
          <w:snapToGrid w:val="0"/>
        </w:rPr>
      </w:pPr>
      <w:r w:rsidRPr="009D384E">
        <w:t>This Note is subject to redemption in the manner and subject to the satisfaction of certain conditions set forth in the Indenture.  The Redemption Price for this Note is set forth in the Indenture.</w:t>
      </w:r>
    </w:p>
    <w:p w:rsidR="00E82F18" w:rsidRPr="009D384E" w:rsidRDefault="00E82F18" w:rsidP="00E82F18">
      <w:pPr>
        <w:pStyle w:val="CG-SingleSp05"/>
        <w:spacing w:after="200"/>
      </w:pPr>
      <w:r w:rsidRPr="009D384E">
        <w:lastRenderedPageBreak/>
        <w:t>If an Event of Default shall occur and be continuing, this Note may become or be declared due and payable in the manner and with the effect provided in the Indenture.  The Indenture provides that if an Event of Default shall have occurred and be continuing, the Trustee shall, upon the written direction of a Majority of the Controlling Class (or automatically under certain circumstances), declare the principal of this Note to be immediately due and payable.</w:t>
      </w:r>
    </w:p>
    <w:p w:rsidR="00E82F18" w:rsidRPr="009D384E" w:rsidRDefault="00E82F18" w:rsidP="00E82F18">
      <w:pPr>
        <w:pStyle w:val="CG-SingleSp05"/>
        <w:spacing w:after="200"/>
      </w:pPr>
      <w:r w:rsidRPr="009D384E">
        <w:t>A Majority of the Controlling Class, by written notice to the Issuer, the Trustee, the Rating Agency and the Collateral Manager, may rescind and annul a declaration of acceleration of the maturity of the Notes at any time prior to the date on which a judgment or decree for payment of the amounts due has been obtained, provided that certain conditions set forth in the Indenture are satisfied.</w:t>
      </w:r>
    </w:p>
    <w:p w:rsidR="00E82F18" w:rsidRPr="009D384E" w:rsidRDefault="00E82F18" w:rsidP="00E82F18">
      <w:pPr>
        <w:pStyle w:val="CG-SingleSp05"/>
        <w:spacing w:after="200"/>
      </w:pPr>
      <w:r w:rsidRPr="009D384E">
        <w:t>The Indenture permits, subject to certain conditions, the amendment thereof and the modification of the provisions of the Indenture and the rights of the Holders under the Indenture.  Upon the execution of any supplemental indenture, the Indenture will be modified in accordance therewith, and such supplemental indenture will form a part of the Indenture for all purposes, and every Holder theretofore and thereafter authenticated and delivered thereunder will be bound thereby.</w:t>
      </w:r>
    </w:p>
    <w:p w:rsidR="00E82F18" w:rsidRPr="009D384E" w:rsidRDefault="00E82F18" w:rsidP="00E82F18">
      <w:pPr>
        <w:pStyle w:val="CG-SingleSp05"/>
        <w:spacing w:after="200"/>
      </w:pPr>
      <w:r w:rsidRPr="009D384E">
        <w:t xml:space="preserve">The Class </w:t>
      </w:r>
      <w:r w:rsidRPr="009D384E">
        <w:rPr>
          <w:noProof/>
        </w:rPr>
        <w:t>A</w:t>
      </w:r>
      <w:r w:rsidRPr="009D384E">
        <w:t xml:space="preserve"> Notes have a Minimum Denomination of U.S.$</w:t>
      </w:r>
      <w:r w:rsidRPr="009D384E">
        <w:rPr>
          <w:noProof/>
        </w:rPr>
        <w:t>250,000</w:t>
      </w:r>
      <w:r w:rsidRPr="009D384E">
        <w:t xml:space="preserve"> and integral multiples of U.S.$1.00 in excess thereof.</w:t>
      </w:r>
    </w:p>
    <w:p w:rsidR="00E82F18" w:rsidRPr="009D384E" w:rsidRDefault="00E82F18" w:rsidP="00E82F18">
      <w:pPr>
        <w:pStyle w:val="CG-SingleSp05"/>
        <w:spacing w:after="200"/>
        <w:rPr>
          <w:b/>
        </w:rPr>
      </w:pPr>
      <w:r w:rsidRPr="009D384E">
        <w:t xml:space="preserve">The Holder and any beneficial owner of this Note agree they will not, prior to the date which is one year and one day (or, if longer, any applicable preference period plus one day) after the payment in full of all Notes and any other debt obligations of the Issuer that have been rated upon issuance by any rating agency at the request of the Issuer, institute against, or join any other Person in instituting against, the Issuer, the Co-Issuer or any Issuer Subsidiary any bankruptcy, reorganization, arrangement, insolvency, moratorium or liquidation Proceedings (other than an Approved Issuer Subsidiary Liquidation), or other Proceedings </w:t>
      </w:r>
      <w:r w:rsidR="006B2528" w:rsidRPr="009D384E">
        <w:t xml:space="preserve">under Jersey, </w:t>
      </w:r>
      <w:r w:rsidRPr="009D384E">
        <w:t>U.S. federal or state bankruptcy or similar laws.</w:t>
      </w:r>
    </w:p>
    <w:p w:rsidR="00E82F18" w:rsidRPr="009D384E" w:rsidRDefault="00E82F18" w:rsidP="00E82F18">
      <w:pPr>
        <w:pStyle w:val="CG-SingleSp05"/>
        <w:spacing w:after="200"/>
      </w:pPr>
      <w:r w:rsidRPr="009D384E">
        <w:t xml:space="preserve">The term </w:t>
      </w:r>
      <w:r w:rsidR="00B9590F" w:rsidRPr="009D384E">
        <w:t>"</w:t>
      </w:r>
      <w:r w:rsidRPr="009D384E">
        <w:rPr>
          <w:noProof/>
        </w:rPr>
        <w:t>Co-Issuers</w:t>
      </w:r>
      <w:r w:rsidR="00B9590F" w:rsidRPr="009D384E">
        <w:t>"</w:t>
      </w:r>
      <w:r w:rsidRPr="009D384E">
        <w:t xml:space="preserve"> as used in this Note includes any successor to the </w:t>
      </w:r>
      <w:r w:rsidRPr="009D384E">
        <w:rPr>
          <w:noProof/>
        </w:rPr>
        <w:t>Co-Issuers</w:t>
      </w:r>
      <w:r w:rsidRPr="009D384E">
        <w:t xml:space="preserve"> under the Indenture.</w:t>
      </w:r>
    </w:p>
    <w:p w:rsidR="00E82F18" w:rsidRPr="009D384E" w:rsidRDefault="00E82F18" w:rsidP="00E82F18">
      <w:pPr>
        <w:pStyle w:val="CG-SingleSp05"/>
        <w:spacing w:after="200"/>
      </w:pPr>
      <w:r w:rsidRPr="009D384E">
        <w:t xml:space="preserve">Title to this Note will pass by registration in the Register kept by the Registrar.  </w:t>
      </w:r>
    </w:p>
    <w:p w:rsidR="00E82F18" w:rsidRPr="009D384E" w:rsidRDefault="00E82F18" w:rsidP="00E82F18">
      <w:pPr>
        <w:pStyle w:val="CG-SingleSp05"/>
        <w:spacing w:after="200"/>
      </w:pPr>
      <w:r w:rsidRPr="009D384E">
        <w:t>No service charge will be made to the Holder for any registration of transfer or exchange of this Note, but the Co-Issuer, the Registrar or the Trustee may require payment of a sum sufficient to cover any tax or other governmental charge payable in connection therewith.</w:t>
      </w:r>
    </w:p>
    <w:p w:rsidR="00E82F18" w:rsidRPr="009D384E" w:rsidRDefault="00E82F18" w:rsidP="00E82F18">
      <w:pPr>
        <w:pStyle w:val="CG-SingleSp05"/>
        <w:spacing w:after="200"/>
      </w:pPr>
      <w:r w:rsidRPr="009D384E">
        <w:t>This Note will not be entitled to any benefit under the Indenture or be valid or obligatory for any purpose, unless the Certificate of Authentication herein has been executed by either the Trustee or the Authenticating Agent by the manual signature of one of their Authorized Officers, and such certificate will be conclusive evidence, and the only evidence, that this Note has been duly authenticated and delivered hereunder.</w:t>
      </w:r>
    </w:p>
    <w:p w:rsidR="00921EFB" w:rsidRPr="009D384E" w:rsidRDefault="00921EFB" w:rsidP="00E82F18">
      <w:pPr>
        <w:pStyle w:val="CG-SingleSp05"/>
        <w:spacing w:after="200"/>
      </w:pPr>
      <w:r w:rsidRPr="009D384E">
        <w:t>This Note may be executed or authenticated in any number of counterparts, each of which so executed or authenticated shall be deemed to be an original, but all such counterparts shall together constitute but one and the same instrument. Delivery of an executed or authenticated counterpart of this Note by electronic means (including email, Portable Document Format (PDF) File or facsimile) will be effective as delivery of a manually executed or authenticated counterpart of this Note.</w:t>
      </w:r>
    </w:p>
    <w:p w:rsidR="00E82F18" w:rsidRPr="009D384E" w:rsidRDefault="00E82F18" w:rsidP="00E82F18">
      <w:pPr>
        <w:pStyle w:val="CG-SingleSp05"/>
        <w:spacing w:after="200"/>
      </w:pPr>
      <w:r w:rsidRPr="009D384E">
        <w:t>THIS NOTE WILL BE CONSTRUED IN ACCORDANCE WITH, AND GOVERNED BY, THE LAW OF THE STATE OF NEW YORK.</w:t>
      </w:r>
    </w:p>
    <w:p w:rsidR="00E82F18" w:rsidRPr="009D384E" w:rsidRDefault="00E82F18" w:rsidP="00E82F18">
      <w:pPr>
        <w:pStyle w:val="CG-SingleSp05"/>
        <w:sectPr w:rsidR="00E82F18" w:rsidRPr="009D384E" w:rsidSect="00BD518B">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aperSrc w:first="15" w:other="15"/>
          <w:pgNumType w:start="1"/>
          <w:cols w:space="720"/>
          <w:titlePg/>
        </w:sectPr>
      </w:pPr>
    </w:p>
    <w:p w:rsidR="00E82F18" w:rsidRPr="009D384E" w:rsidRDefault="00E82F18" w:rsidP="00E82F18">
      <w:pPr>
        <w:pStyle w:val="CG-SingleSp05"/>
      </w:pPr>
      <w:r w:rsidRPr="009D384E">
        <w:lastRenderedPageBreak/>
        <w:t xml:space="preserve">IN WITNESS WHEREOF, the </w:t>
      </w:r>
      <w:r w:rsidRPr="009D384E">
        <w:rPr>
          <w:noProof/>
        </w:rPr>
        <w:t>Co-Issuers</w:t>
      </w:r>
      <w:r w:rsidRPr="009D384E">
        <w:t xml:space="preserve"> </w:t>
      </w:r>
      <w:r w:rsidRPr="009D384E">
        <w:rPr>
          <w:noProof/>
        </w:rPr>
        <w:t>have</w:t>
      </w:r>
      <w:r w:rsidRPr="009D384E">
        <w:t xml:space="preserve"> caused this Note to be duly executed.  </w:t>
      </w:r>
    </w:p>
    <w:p w:rsidR="00E82F18" w:rsidRPr="009D384E" w:rsidRDefault="00E82F18" w:rsidP="00E82F18">
      <w:pPr>
        <w:spacing w:after="240"/>
      </w:pPr>
      <w:r w:rsidRPr="009D384E">
        <w:t>Dated: ____________________</w:t>
      </w:r>
    </w:p>
    <w:p w:rsidR="00E82F18" w:rsidRPr="009D384E" w:rsidRDefault="00735A7D" w:rsidP="00E82F18">
      <w:pPr>
        <w:spacing w:after="480"/>
        <w:ind w:left="5040"/>
        <w:rPr>
          <w:caps/>
        </w:rPr>
      </w:pPr>
      <w:r w:rsidRPr="009D384E">
        <w:rPr>
          <w:caps/>
        </w:rPr>
        <w:t>Stratus Static CLO 2022-1, Ltd.</w:t>
      </w:r>
    </w:p>
    <w:p w:rsidR="00E82F18" w:rsidRPr="009D384E" w:rsidRDefault="00E82F18" w:rsidP="00E82F18">
      <w:pPr>
        <w:ind w:firstLine="5040"/>
      </w:pPr>
      <w:r w:rsidRPr="009D384E">
        <w:t>By:  _______________________________</w:t>
      </w:r>
    </w:p>
    <w:p w:rsidR="00E82F18" w:rsidRPr="009D384E" w:rsidRDefault="00E82F18" w:rsidP="00E82F18">
      <w:pPr>
        <w:tabs>
          <w:tab w:val="left" w:pos="4860"/>
        </w:tabs>
      </w:pPr>
      <w:r w:rsidRPr="009D384E">
        <w:tab/>
      </w:r>
      <w:r w:rsidRPr="009D384E">
        <w:tab/>
        <w:t>Name:</w:t>
      </w:r>
    </w:p>
    <w:p w:rsidR="00E82F18" w:rsidRPr="009D384E" w:rsidRDefault="00E82F18" w:rsidP="00E82F18">
      <w:pPr>
        <w:tabs>
          <w:tab w:val="left" w:pos="4860"/>
        </w:tabs>
        <w:spacing w:after="240"/>
      </w:pPr>
      <w:r w:rsidRPr="009D384E">
        <w:tab/>
      </w:r>
      <w:r w:rsidRPr="009D384E">
        <w:tab/>
        <w:t>Title:</w:t>
      </w:r>
    </w:p>
    <w:p w:rsidR="00E82F18" w:rsidRPr="009D384E" w:rsidRDefault="00735A7D" w:rsidP="00E82F18">
      <w:pPr>
        <w:spacing w:after="480"/>
        <w:ind w:left="5040"/>
        <w:rPr>
          <w:caps/>
        </w:rPr>
      </w:pPr>
      <w:r w:rsidRPr="009D384E">
        <w:rPr>
          <w:caps/>
          <w:noProof/>
        </w:rPr>
        <w:t>Stratus Static CLO 2022-1, LLC</w:t>
      </w:r>
    </w:p>
    <w:p w:rsidR="00E82F18" w:rsidRPr="009D384E" w:rsidRDefault="00E82F18" w:rsidP="00E82F18">
      <w:pPr>
        <w:ind w:firstLine="5040"/>
        <w:rPr>
          <w:noProof/>
        </w:rPr>
      </w:pPr>
      <w:r w:rsidRPr="009D384E">
        <w:rPr>
          <w:noProof/>
        </w:rPr>
        <w:t>By:  _______________________________</w:t>
      </w:r>
    </w:p>
    <w:p w:rsidR="00E82F18" w:rsidRPr="009D384E" w:rsidRDefault="00E82F18" w:rsidP="00E82F18">
      <w:pPr>
        <w:ind w:firstLine="5040"/>
        <w:rPr>
          <w:noProof/>
        </w:rPr>
      </w:pPr>
      <w:r w:rsidRPr="009D384E">
        <w:rPr>
          <w:noProof/>
        </w:rPr>
        <w:t>Name:</w:t>
      </w:r>
    </w:p>
    <w:p w:rsidR="00E82F18" w:rsidRPr="009D384E" w:rsidRDefault="00E82F18" w:rsidP="00E82F18">
      <w:pPr>
        <w:ind w:firstLine="5040"/>
        <w:rPr>
          <w:noProof/>
        </w:rPr>
      </w:pPr>
      <w:r w:rsidRPr="009D384E">
        <w:rPr>
          <w:noProof/>
        </w:rPr>
        <w:t>Title:</w:t>
      </w:r>
    </w:p>
    <w:p w:rsidR="00BD518B" w:rsidRPr="009D384E" w:rsidRDefault="00BD518B">
      <w:r w:rsidRPr="009D384E">
        <w:br w:type="page"/>
      </w:r>
    </w:p>
    <w:p w:rsidR="00E82F18" w:rsidRPr="009D384E" w:rsidRDefault="00E82F18" w:rsidP="00E82F18">
      <w:pPr>
        <w:pStyle w:val="CG-Title-Center"/>
        <w:spacing w:before="600"/>
      </w:pPr>
      <w:r w:rsidRPr="009D384E">
        <w:lastRenderedPageBreak/>
        <w:t>CERTIFICATE OF AUTHENTICATION</w:t>
      </w:r>
    </w:p>
    <w:p w:rsidR="00E82F18" w:rsidRPr="009D384E" w:rsidRDefault="00E82F18" w:rsidP="00E82F18">
      <w:pPr>
        <w:pStyle w:val="CG-SingleSp05"/>
      </w:pPr>
      <w:r w:rsidRPr="009D384E">
        <w:t>This is one of the Notes referred to in the within-mentioned Indenture.</w:t>
      </w:r>
    </w:p>
    <w:p w:rsidR="00E82F18" w:rsidRPr="009D384E" w:rsidRDefault="00AF52D3" w:rsidP="00E82F18">
      <w:pPr>
        <w:spacing w:after="480"/>
        <w:ind w:left="4320"/>
      </w:pPr>
      <w:r w:rsidRPr="009D384E">
        <w:rPr>
          <w:caps/>
          <w:szCs w:val="22"/>
        </w:rPr>
        <w:t xml:space="preserve">Citibank, </w:t>
      </w:r>
      <w:r w:rsidR="003B6AF5" w:rsidRPr="009D384E">
        <w:rPr>
          <w:caps/>
          <w:szCs w:val="22"/>
        </w:rPr>
        <w:t>N.A.</w:t>
      </w:r>
      <w:r w:rsidR="00E82F18" w:rsidRPr="009D384E">
        <w:rPr>
          <w:szCs w:val="22"/>
        </w:rPr>
        <w:t>,</w:t>
      </w:r>
      <w:r w:rsidR="00E82F18" w:rsidRPr="009D384E">
        <w:t xml:space="preserve"> as Trustee</w:t>
      </w:r>
    </w:p>
    <w:p w:rsidR="00E82F18" w:rsidRPr="009D384E" w:rsidRDefault="00E82F18" w:rsidP="00E82F18">
      <w:pPr>
        <w:ind w:left="4320"/>
      </w:pPr>
      <w:r w:rsidRPr="009D384E">
        <w:t>By:  _______________________________</w:t>
      </w:r>
    </w:p>
    <w:p w:rsidR="00E82F18" w:rsidRPr="009D384E" w:rsidRDefault="00E82F18" w:rsidP="00E82F18">
      <w:pPr>
        <w:ind w:left="4320" w:firstLine="450"/>
      </w:pPr>
      <w:r w:rsidRPr="009D384E">
        <w:t>Authorized Signatory</w:t>
      </w:r>
    </w:p>
    <w:p w:rsidR="00E82F18" w:rsidRPr="009D384E" w:rsidRDefault="00E82F18" w:rsidP="00E82F18">
      <w:pPr>
        <w:tabs>
          <w:tab w:val="left" w:pos="4860"/>
        </w:tabs>
        <w:spacing w:after="840"/>
        <w:jc w:val="center"/>
        <w:sectPr w:rsidR="00E82F18" w:rsidRPr="009D384E" w:rsidSect="00BC1BAF">
          <w:headerReference w:type="first" r:id="rId14"/>
          <w:pgSz w:w="12240" w:h="15840" w:code="1"/>
          <w:pgMar w:top="1440" w:right="1440" w:bottom="1440" w:left="1440" w:header="720" w:footer="720" w:gutter="0"/>
          <w:paperSrc w:first="15" w:other="15"/>
          <w:cols w:space="720"/>
          <w:titlePg/>
        </w:sectPr>
      </w:pPr>
    </w:p>
    <w:p w:rsidR="00E82F18" w:rsidRPr="009D384E" w:rsidRDefault="00E82F18" w:rsidP="00E82F18">
      <w:pPr>
        <w:pStyle w:val="CG-Title-Center"/>
        <w:spacing w:after="360"/>
      </w:pPr>
      <w:r w:rsidRPr="009D384E">
        <w:lastRenderedPageBreak/>
        <w:t>ASSIGNMENT FORM</w:t>
      </w:r>
    </w:p>
    <w:p w:rsidR="00E82F18" w:rsidRPr="009D384E" w:rsidRDefault="00E82F18" w:rsidP="00E82F18">
      <w:pPr>
        <w:pStyle w:val="CG-SingleSp"/>
      </w:pPr>
      <w:r w:rsidRPr="009D384E">
        <w:t>For value received _________________________________________ does hereby sell, assign and transfer unto _________________________</w:t>
      </w:r>
    </w:p>
    <w:p w:rsidR="00E82F18" w:rsidRPr="009D384E" w:rsidRDefault="00E82F18" w:rsidP="00E82F18">
      <w:pPr>
        <w:spacing w:after="240"/>
        <w:ind w:left="720"/>
      </w:pPr>
      <w:r w:rsidRPr="009D384E">
        <w:t>Social security or other identifying number of assignee:</w:t>
      </w:r>
    </w:p>
    <w:p w:rsidR="00E82F18" w:rsidRPr="009D384E" w:rsidRDefault="00E82F18" w:rsidP="00E82F18">
      <w:pPr>
        <w:ind w:left="720"/>
      </w:pPr>
    </w:p>
    <w:p w:rsidR="00E82F18" w:rsidRPr="009D384E" w:rsidRDefault="00E82F18" w:rsidP="00E82F18">
      <w:pPr>
        <w:spacing w:after="1080"/>
        <w:ind w:left="720"/>
      </w:pPr>
      <w:r w:rsidRPr="009D384E">
        <w:t>Name and address, including zip code, of assignee:</w:t>
      </w:r>
    </w:p>
    <w:p w:rsidR="00E82F18" w:rsidRPr="009D384E" w:rsidRDefault="00E82F18" w:rsidP="00E82F18">
      <w:pPr>
        <w:pStyle w:val="CG-SingleSp"/>
        <w:spacing w:after="480"/>
      </w:pPr>
      <w:r w:rsidRPr="009D384E">
        <w:t xml:space="preserve">the within Note and does hereby irrevocably constitute and appoint ____________ Attorney to transfer the Note on the books of the </w:t>
      </w:r>
      <w:r w:rsidRPr="009D384E">
        <w:rPr>
          <w:noProof/>
        </w:rPr>
        <w:t>Co-Issuers</w:t>
      </w:r>
      <w:r w:rsidRPr="009D384E">
        <w:t xml:space="preserve"> with full power of substitution in the premises.</w:t>
      </w:r>
    </w:p>
    <w:p w:rsidR="00E82F18" w:rsidRPr="009D384E" w:rsidRDefault="00E82F18" w:rsidP="00E82F18">
      <w:pPr>
        <w:tabs>
          <w:tab w:val="left" w:pos="4680"/>
        </w:tabs>
        <w:spacing w:after="240"/>
      </w:pPr>
      <w:r w:rsidRPr="009D384E">
        <w:t>Date:  ______________</w:t>
      </w:r>
      <w:r w:rsidRPr="009D384E">
        <w:tab/>
        <w:t>Your Signature:</w:t>
      </w:r>
    </w:p>
    <w:p w:rsidR="00E82F18" w:rsidRPr="009D384E" w:rsidRDefault="00E82F18" w:rsidP="00E82F18">
      <w:pPr>
        <w:ind w:firstLine="4688"/>
      </w:pPr>
      <w:r w:rsidRPr="009D384E">
        <w:t>______________________________________</w:t>
      </w:r>
    </w:p>
    <w:p w:rsidR="00E82F18" w:rsidRPr="009D384E" w:rsidRDefault="00E82F18" w:rsidP="00E82F18">
      <w:pPr>
        <w:ind w:firstLine="4688"/>
      </w:pPr>
      <w:r w:rsidRPr="009D384E">
        <w:t xml:space="preserve">(Sign exactly as your name appears on the Note) </w:t>
      </w:r>
    </w:p>
    <w:p w:rsidR="00E82F18" w:rsidRPr="009D384E" w:rsidRDefault="00E82F18" w:rsidP="00E82F18"/>
    <w:p w:rsidR="00E82F18" w:rsidRPr="009D384E" w:rsidRDefault="00E82F18" w:rsidP="00E82F18"/>
    <w:p w:rsidR="00E82F18" w:rsidRPr="009D384E" w:rsidRDefault="00E82F18" w:rsidP="00E82F18">
      <w:pPr>
        <w:jc w:val="both"/>
        <w:rPr>
          <w:i/>
        </w:rPr>
      </w:pPr>
      <w:r w:rsidRPr="009D384E">
        <w:t>*</w:t>
      </w:r>
      <w:r w:rsidRPr="009D384E">
        <w:tab/>
        <w:t xml:space="preserve">NOTE:  The signature to this assignment must correspond with the name of the registered owner as it appears on the face of the within Note in every particular without alteration, enlargement or any change whatsoever.  </w:t>
      </w:r>
      <w:r w:rsidRPr="009D384E">
        <w:rPr>
          <w:i/>
        </w:rPr>
        <w:t xml:space="preserve">Such signature must be guaranteed by an </w:t>
      </w:r>
      <w:r w:rsidR="00B9590F" w:rsidRPr="009D384E">
        <w:rPr>
          <w:i/>
        </w:rPr>
        <w:t>"</w:t>
      </w:r>
      <w:r w:rsidRPr="009D384E">
        <w:rPr>
          <w:i/>
        </w:rPr>
        <w:t>eligible guarantor institution</w:t>
      </w:r>
      <w:r w:rsidR="00B9590F" w:rsidRPr="009D384E">
        <w:rPr>
          <w:i/>
        </w:rPr>
        <w:t>"</w:t>
      </w:r>
      <w:r w:rsidRPr="009D384E">
        <w:rPr>
          <w:i/>
        </w:rPr>
        <w:t xml:space="preserve"> meeting the requirements of the Registrar, which requirements include membership or participation in STAMP or such other </w:t>
      </w:r>
      <w:r w:rsidR="00B9590F" w:rsidRPr="009D384E">
        <w:rPr>
          <w:i/>
        </w:rPr>
        <w:t>"</w:t>
      </w:r>
      <w:r w:rsidRPr="009D384E">
        <w:rPr>
          <w:i/>
        </w:rPr>
        <w:t>signature guarantee program</w:t>
      </w:r>
      <w:r w:rsidR="00B9590F" w:rsidRPr="009D384E">
        <w:rPr>
          <w:i/>
        </w:rPr>
        <w:t>"</w:t>
      </w:r>
      <w:r w:rsidRPr="009D384E">
        <w:rPr>
          <w:i/>
        </w:rPr>
        <w:t xml:space="preserve"> as may be determined by the Registrar in addition to, or in substitution for, STAMP, all in accordance with the Securities Exchange Act of 1934, as amended.</w:t>
      </w:r>
    </w:p>
    <w:p w:rsidR="00BC1BAF" w:rsidRPr="009D384E" w:rsidRDefault="00BC1BAF" w:rsidP="00E82F18">
      <w:pPr>
        <w:jc w:val="both"/>
        <w:rPr>
          <w:i/>
        </w:rPr>
        <w:sectPr w:rsidR="00BC1BAF" w:rsidRPr="009D384E" w:rsidSect="00BC1BAF">
          <w:headerReference w:type="first" r:id="rId15"/>
          <w:footerReference w:type="first" r:id="rId16"/>
          <w:pgSz w:w="12240" w:h="15840" w:code="1"/>
          <w:pgMar w:top="1440" w:right="1440" w:bottom="1440" w:left="1440" w:header="720" w:footer="720" w:gutter="0"/>
          <w:paperSrc w:first="15" w:other="15"/>
          <w:cols w:space="720"/>
          <w:titlePg/>
        </w:sectPr>
      </w:pPr>
    </w:p>
    <w:p w:rsidR="00E82F18" w:rsidRPr="009D384E" w:rsidRDefault="00BD518B" w:rsidP="00E82F18">
      <w:pPr>
        <w:spacing w:after="240"/>
        <w:jc w:val="right"/>
        <w:rPr>
          <w:b/>
        </w:rPr>
      </w:pPr>
      <w:r w:rsidRPr="009D384E">
        <w:rPr>
          <w:b/>
          <w:noProof/>
        </w:rPr>
        <w:lastRenderedPageBreak/>
        <w:t>Exhibit A2</w:t>
      </w:r>
    </w:p>
    <w:p w:rsidR="00E82F18" w:rsidRPr="009D384E" w:rsidRDefault="00E82F18" w:rsidP="00E82F18">
      <w:pPr>
        <w:pStyle w:val="CG-Title-Center-Underscore"/>
      </w:pPr>
      <w:r w:rsidRPr="009D384E">
        <w:rPr>
          <w:noProof/>
        </w:rPr>
        <w:t xml:space="preserve">FORM OF </w:t>
      </w:r>
      <w:r w:rsidRPr="009D384E">
        <w:t xml:space="preserve">CLASS </w:t>
      </w:r>
      <w:r w:rsidR="00686C41" w:rsidRPr="009D384E">
        <w:rPr>
          <w:noProof/>
        </w:rPr>
        <w:t>B</w:t>
      </w:r>
      <w:r w:rsidRPr="009D384E">
        <w:t xml:space="preserve"> NOTE </w:t>
      </w:r>
      <w:r w:rsidRPr="009D384E">
        <w:rPr>
          <w:noProof/>
        </w:rPr>
        <w:t>([RULE 144A GLOBAL/TEMPORARY GLOBAL/REGULATION S GLOBAL/CERTIFICATED])</w:t>
      </w:r>
    </w:p>
    <w:p w:rsidR="00E82F18" w:rsidRPr="009D384E" w:rsidRDefault="00E82F18" w:rsidP="00E82F18">
      <w:pPr>
        <w:pStyle w:val="CG-SingleSp"/>
        <w:spacing w:after="200"/>
      </w:pPr>
      <w:r w:rsidRPr="009D384E">
        <w:t xml:space="preserve">THIS NOTE IS SUBJECT TO THE TERMS AND CONDITIONS OF THE INDENTURE REFERRED TO BELOW.  THIS NOTE HAS NOT BEEN AND WILL NOT BE REGISTERED UNDER THE UNITED STATES SECURITIES ACT OF 1933, AS AMENDED (THE </w:t>
      </w:r>
      <w:r w:rsidR="00B9590F" w:rsidRPr="009D384E">
        <w:t>"</w:t>
      </w:r>
      <w:r w:rsidRPr="009D384E">
        <w:t>SECURITIES ACT</w:t>
      </w:r>
      <w:r w:rsidR="00B9590F" w:rsidRPr="009D384E">
        <w:t>"</w:t>
      </w:r>
      <w:r w:rsidRPr="009D384E">
        <w:t xml:space="preserve">), AND NEITHER OF THE CO-ISSUERS HAS BEEN REGISTERED UNDER THE UNITED STATES INVESTMENT COMPANY ACT OF 1940, AS AMENDED (THE </w:t>
      </w:r>
      <w:r w:rsidR="00B9590F" w:rsidRPr="009D384E">
        <w:t>"</w:t>
      </w:r>
      <w:r w:rsidRPr="009D384E">
        <w:t>INVESTMENT COMPANY ACT</w:t>
      </w:r>
      <w:r w:rsidR="00B9590F" w:rsidRPr="009D384E">
        <w:t>"</w:t>
      </w:r>
      <w:r w:rsidRPr="009D384E">
        <w:t>).  THIS NOTE AND INTERESTS HEREIN MAY NOT BE OFFERED, SOLD, PLEDGED OR OTHERWISE TRANSFERRED, EXCEPT (A)(1) TO A QUALIFIED PURCHASER (FOR PURPOSES OF THE INVESTMENT COMPANY ACT) THAT THE SELLER REASONABLY BELIEVES IS A QUALIFIED INSTITUTIONAL BUYER WITHIN THE MEANING OF RULE 144A UNDER THE SECURITIES ACT THAT IS NOT A BROKER-DEALER WHICH OWNS AND INVESTS ON A DISCRETIONARY BASIS LESS THAN U.S.$25 MILLION IN SECURITIES OF ISSUERS THAT ARE NOT AFFILIATED PERSONS OF THE DEALER AND IS NOT A PLAN REFERRED TO IN PARAGRAPH (A)(1)(i)(D) OR (A)(1)(i)(E) OF RULE 144A OR A TRUST FUND REFERRED TO IN PARAGRAPH (A)(1)(i)(F) OF RULE 144A THAT HOLDS THE ASSETS OF SUCH A PLAN, IF INVESTMENT DECISIONS WITH RESPECT TO THE PLAN ARE MADE BY THE BENEFICIARIES OF THE PLAN, PURCHASING FOR ITS OWN ACCOUNT OR THE ACCOUNT OF A QUALIFIED INSTITUTIONAL BUYER, IN A TRANSACTION EXEMPT FROM REGISTRATION UNDER THE SECURITIES ACT, OR (2) TO A NON-U.S. PERSON IN AN OFFSHORE TRANSACTION IN ACCORDANCE WITH RULE 903 OR RULE 904 (AS APPLICABLE) OF REGULATION S UNDER THE SECURITIES ACT, IN EACH CASE SUBJECT TO THE SATISFACTION OF CERTAIN CONDITIONS SPECIFIED IN THE INDENTURE, AND IN EACH CASE WHICH MAY BE EFFECTED WITHOUT LOSS OF ANY APPLICABLE INVESTMENT COMPANY ACT EXEMPTION, (B) IN ACCORDANCE WITH ALL APPLICABLE SECURITIES LAWS OF ANY STATE OF THE UNITED STATES AND ANY OTHER APPLICABLE JURISDICTION AND (C) IN A MINIMUM DENOMINATION FOR THE PURCHASER AND FOR EACH SUCH ACCOUNT.  EACH PURCHASER OF THIS NOTE WILL BE DEEMED TO HAVE MADE THE REPRESENTATIONS AND AGREEMENTS SET FORTH IN SECTION 2.5 OF THE INDENTURE, OR, IF REQUIRED UNDER THE INDENTURE, MUST DELIVER A TRANSFER CERTIFICATE IN THE FORM PROVIDED IN THE INDENTURE.  ANY TRANSFER IN VIOLATION OF THE FOREGOING WILL BE OF NO FORCE AND EFFECT, WILL BE VOID AB INITIO, AND WILL NOT OPERATE TO TRANSFER ANY RIGHTS TO THE TRANSFEREE, NOTWITHSTANDING ANY INSTRUCTIONS TO THE CONTRARY TO THE ISSUER, THE CO-ISSUER, THE TRUSTEE OR ANY INTERMEDIARY.  THE ISSUER HAS THE RIGHT, UNDER THE INDENTURE, TO COMPEL ANY NON-PERMITTED HOLDER OR NON-PERMITTED ERISA HOLDER (EACH, AS DEFINED IN THE INDENTURE) TO SELL ITS INTEREST IN THE NOTES, OR MAY SELL SUCH INTEREST ON BEHALF OF SUCH OWNER.</w:t>
      </w:r>
    </w:p>
    <w:p w:rsidR="00AF52D3" w:rsidRPr="009D384E" w:rsidRDefault="00AF52D3" w:rsidP="00E82F18">
      <w:pPr>
        <w:pStyle w:val="CG-SingleSp"/>
        <w:spacing w:after="200"/>
      </w:pPr>
      <w:r w:rsidRPr="009D384E">
        <w:rPr>
          <w:caps/>
          <w:lang w:val="en-GB"/>
        </w:rPr>
        <w:t xml:space="preserve">Each purchaser and transferee of THIS NOTE (or any interest herein) will be deemed to represent AND warrant that (a) if IT is, or is acting on behalf of, </w:t>
      </w:r>
      <w:r w:rsidRPr="009D384E">
        <w:rPr>
          <w:rFonts w:eastAsia="PMingLiU"/>
          <w:szCs w:val="24"/>
          <w:lang w:eastAsia="zh-CN"/>
        </w:rPr>
        <w:t>(i) </w:t>
      </w:r>
      <w:r w:rsidRPr="009D384E">
        <w:rPr>
          <w:rFonts w:eastAsia="PMingLiU"/>
          <w:caps/>
          <w:szCs w:val="24"/>
          <w:lang w:eastAsia="zh-CN"/>
        </w:rPr>
        <w:t xml:space="preserve">any </w:t>
      </w:r>
      <w:r w:rsidR="00B9590F" w:rsidRPr="009D384E">
        <w:rPr>
          <w:rFonts w:eastAsia="PMingLiU"/>
          <w:caps/>
          <w:szCs w:val="24"/>
          <w:lang w:eastAsia="zh-CN"/>
        </w:rPr>
        <w:t>"</w:t>
      </w:r>
      <w:r w:rsidRPr="009D384E">
        <w:rPr>
          <w:rFonts w:eastAsia="PMingLiU"/>
          <w:caps/>
          <w:szCs w:val="24"/>
          <w:lang w:eastAsia="zh-CN"/>
        </w:rPr>
        <w:t>employee benefit plan</w:t>
      </w:r>
      <w:r w:rsidR="00B9590F" w:rsidRPr="009D384E">
        <w:rPr>
          <w:rFonts w:eastAsia="PMingLiU"/>
          <w:caps/>
          <w:szCs w:val="24"/>
          <w:lang w:eastAsia="zh-CN"/>
        </w:rPr>
        <w:t>"</w:t>
      </w:r>
      <w:r w:rsidRPr="009D384E">
        <w:rPr>
          <w:rFonts w:eastAsia="PMingLiU"/>
          <w:caps/>
          <w:szCs w:val="24"/>
          <w:lang w:eastAsia="zh-CN"/>
        </w:rPr>
        <w:t xml:space="preserve"> (as defined in Section 3(3) of </w:t>
      </w:r>
      <w:r w:rsidRPr="009D384E">
        <w:rPr>
          <w:caps/>
          <w:lang w:val="en-GB"/>
        </w:rPr>
        <w:t>THE EMPLOYEE RETIREMENT INCOME SECURITY ACT OF 1974, AS AMENDED (</w:t>
      </w:r>
      <w:r w:rsidR="00B9590F" w:rsidRPr="009D384E">
        <w:rPr>
          <w:caps/>
          <w:lang w:val="en-GB"/>
        </w:rPr>
        <w:t>"</w:t>
      </w:r>
      <w:r w:rsidRPr="009D384E">
        <w:rPr>
          <w:b/>
          <w:caps/>
          <w:lang w:val="en-GB"/>
        </w:rPr>
        <w:t>ERISA</w:t>
      </w:r>
      <w:r w:rsidR="00B9590F" w:rsidRPr="009D384E">
        <w:rPr>
          <w:caps/>
          <w:lang w:val="en-GB"/>
        </w:rPr>
        <w:t>"</w:t>
      </w:r>
      <w:r w:rsidRPr="009D384E">
        <w:rPr>
          <w:caps/>
          <w:lang w:val="en-GB"/>
        </w:rPr>
        <w:t>)</w:t>
      </w:r>
      <w:r w:rsidRPr="009D384E">
        <w:rPr>
          <w:rFonts w:eastAsia="PMingLiU"/>
          <w:caps/>
          <w:szCs w:val="24"/>
          <w:lang w:eastAsia="zh-CN"/>
        </w:rPr>
        <w:t>), subject to Title I of ERISA</w:t>
      </w:r>
      <w:r w:rsidRPr="009D384E">
        <w:rPr>
          <w:rFonts w:eastAsia="PMingLiU"/>
          <w:szCs w:val="24"/>
          <w:lang w:eastAsia="zh-CN"/>
        </w:rPr>
        <w:t>, (ii) </w:t>
      </w:r>
      <w:r w:rsidRPr="009D384E">
        <w:rPr>
          <w:rFonts w:eastAsia="PMingLiU"/>
          <w:caps/>
          <w:szCs w:val="24"/>
          <w:lang w:eastAsia="zh-CN"/>
        </w:rPr>
        <w:t xml:space="preserve">any </w:t>
      </w:r>
      <w:r w:rsidR="00B9590F" w:rsidRPr="009D384E">
        <w:rPr>
          <w:rFonts w:eastAsia="PMingLiU"/>
          <w:caps/>
          <w:szCs w:val="24"/>
          <w:lang w:eastAsia="zh-CN"/>
        </w:rPr>
        <w:t>"</w:t>
      </w:r>
      <w:r w:rsidRPr="009D384E">
        <w:rPr>
          <w:rFonts w:eastAsia="PMingLiU"/>
          <w:caps/>
          <w:szCs w:val="24"/>
          <w:lang w:eastAsia="zh-CN"/>
        </w:rPr>
        <w:t>plan</w:t>
      </w:r>
      <w:r w:rsidR="00B9590F" w:rsidRPr="009D384E">
        <w:rPr>
          <w:rFonts w:eastAsia="PMingLiU"/>
          <w:caps/>
          <w:szCs w:val="24"/>
          <w:lang w:eastAsia="zh-CN"/>
        </w:rPr>
        <w:t>"</w:t>
      </w:r>
      <w:r w:rsidRPr="009D384E">
        <w:rPr>
          <w:rFonts w:eastAsia="PMingLiU"/>
          <w:caps/>
          <w:szCs w:val="24"/>
          <w:lang w:eastAsia="zh-CN"/>
        </w:rPr>
        <w:t xml:space="preserve"> described in Section 4975(e)(1) of the </w:t>
      </w:r>
      <w:r w:rsidRPr="009D384E">
        <w:rPr>
          <w:caps/>
          <w:lang w:val="en-GB"/>
        </w:rPr>
        <w:t xml:space="preserve">the INTERNAL REVENUE CODE OF 1986, AS AMENDED (THE </w:t>
      </w:r>
      <w:r w:rsidR="00B9590F" w:rsidRPr="009D384E">
        <w:rPr>
          <w:caps/>
          <w:lang w:val="en-GB"/>
        </w:rPr>
        <w:t>"</w:t>
      </w:r>
      <w:r w:rsidRPr="009D384E">
        <w:rPr>
          <w:b/>
          <w:caps/>
          <w:lang w:val="en-GB"/>
        </w:rPr>
        <w:t>Code</w:t>
      </w:r>
      <w:r w:rsidR="00B9590F" w:rsidRPr="009D384E">
        <w:rPr>
          <w:caps/>
          <w:lang w:val="en-GB"/>
        </w:rPr>
        <w:t>"</w:t>
      </w:r>
      <w:r w:rsidRPr="009D384E">
        <w:rPr>
          <w:caps/>
          <w:lang w:val="en-GB"/>
        </w:rPr>
        <w:t>)</w:t>
      </w:r>
      <w:r w:rsidRPr="009D384E">
        <w:rPr>
          <w:rFonts w:eastAsia="PMingLiU"/>
          <w:caps/>
          <w:szCs w:val="24"/>
          <w:lang w:eastAsia="zh-CN"/>
        </w:rPr>
        <w:t xml:space="preserve"> to which Section 4975 of the Code applies, or</w:t>
      </w:r>
      <w:r w:rsidRPr="009D384E">
        <w:rPr>
          <w:rFonts w:eastAsia="PMingLiU"/>
          <w:szCs w:val="24"/>
          <w:lang w:eastAsia="zh-CN"/>
        </w:rPr>
        <w:t xml:space="preserve"> (iii) </w:t>
      </w:r>
      <w:r w:rsidRPr="009D384E">
        <w:rPr>
          <w:rFonts w:eastAsia="PMingLiU"/>
          <w:caps/>
          <w:szCs w:val="24"/>
          <w:lang w:eastAsia="zh-CN"/>
        </w:rPr>
        <w:t xml:space="preserve">any entity whose underlying assets include, or could be deemed for purposes of ERISA or the Code to include, </w:t>
      </w:r>
      <w:r w:rsidR="00B9590F" w:rsidRPr="009D384E">
        <w:rPr>
          <w:rFonts w:eastAsia="PMingLiU"/>
          <w:caps/>
          <w:szCs w:val="24"/>
          <w:lang w:eastAsia="zh-CN"/>
        </w:rPr>
        <w:t>"</w:t>
      </w:r>
      <w:r w:rsidRPr="009D384E">
        <w:rPr>
          <w:rFonts w:eastAsia="PMingLiU"/>
          <w:caps/>
          <w:szCs w:val="24"/>
          <w:lang w:eastAsia="zh-CN"/>
        </w:rPr>
        <w:t>plan assets</w:t>
      </w:r>
      <w:r w:rsidR="00B9590F" w:rsidRPr="009D384E">
        <w:rPr>
          <w:rFonts w:eastAsia="PMingLiU"/>
          <w:caps/>
          <w:szCs w:val="24"/>
          <w:lang w:eastAsia="zh-CN"/>
        </w:rPr>
        <w:t>"</w:t>
      </w:r>
      <w:r w:rsidRPr="009D384E">
        <w:rPr>
          <w:rFonts w:eastAsia="PMingLiU"/>
          <w:caps/>
          <w:szCs w:val="24"/>
          <w:lang w:eastAsia="zh-CN"/>
        </w:rPr>
        <w:t xml:space="preserve"> by reason of an employee benefit plan's or a plan's investment in the entity within the </w:t>
      </w:r>
      <w:r w:rsidRPr="009D384E">
        <w:rPr>
          <w:rFonts w:eastAsia="PMingLiU"/>
          <w:caps/>
          <w:szCs w:val="24"/>
          <w:lang w:eastAsia="zh-CN"/>
        </w:rPr>
        <w:lastRenderedPageBreak/>
        <w:t>meaning of the U.S. Department of Labor regulation, 29 C.F.R. Section 2510.3</w:t>
      </w:r>
      <w:r w:rsidRPr="009D384E">
        <w:rPr>
          <w:rFonts w:eastAsia="PMingLiU"/>
          <w:caps/>
          <w:szCs w:val="24"/>
          <w:lang w:eastAsia="zh-CN"/>
        </w:rPr>
        <w:noBreakHyphen/>
        <w:t xml:space="preserve">101 (as modified by Section 3(42) of ERISA) </w:t>
      </w:r>
      <w:r w:rsidRPr="009D384E">
        <w:rPr>
          <w:caps/>
          <w:lang w:val="en-GB"/>
        </w:rPr>
        <w:t xml:space="preserve">(each of the foregoing, a </w:t>
      </w:r>
      <w:r w:rsidR="00B9590F" w:rsidRPr="009D384E">
        <w:rPr>
          <w:caps/>
          <w:lang w:val="en-GB"/>
        </w:rPr>
        <w:t>"</w:t>
      </w:r>
      <w:r w:rsidRPr="009D384E">
        <w:rPr>
          <w:b/>
          <w:caps/>
          <w:lang w:val="en-GB"/>
        </w:rPr>
        <w:t>Benefit Plan Investor</w:t>
      </w:r>
      <w:r w:rsidR="00B9590F" w:rsidRPr="009D384E">
        <w:rPr>
          <w:caps/>
          <w:lang w:val="en-GB"/>
        </w:rPr>
        <w:t>"</w:t>
      </w:r>
      <w:r w:rsidRPr="009D384E">
        <w:rPr>
          <w:caps/>
          <w:lang w:val="en-GB"/>
        </w:rPr>
        <w:t xml:space="preserve">), its acquisition, holding and disposition of this Note or interest herein does not and will not constitute or result in a non-exempt prohibited transaction under Section 406 OF ERISA or Section 4975 of the CODE, and (B) if IT is a governmental, church, non-U.S. or other plan which is subject to any </w:t>
      </w:r>
      <w:r w:rsidRPr="009D384E">
        <w:rPr>
          <w:rFonts w:eastAsia="PMingLiU"/>
          <w:caps/>
          <w:lang w:eastAsia="zh-CN"/>
        </w:rPr>
        <w:t xml:space="preserve">non-U.S., federal, state, local, or other applicable laws or regulations that are substantially similar to the prohibited transaction provisions of Section 406 of ERISA or Section 4975 of the Code </w:t>
      </w:r>
      <w:r w:rsidRPr="009D384E">
        <w:rPr>
          <w:rFonts w:eastAsia="PMingLiU"/>
          <w:lang w:eastAsia="zh-CN"/>
        </w:rPr>
        <w:t>(</w:t>
      </w:r>
      <w:r w:rsidR="00B9590F" w:rsidRPr="009D384E">
        <w:rPr>
          <w:rFonts w:eastAsia="PMingLiU"/>
          <w:lang w:eastAsia="zh-CN"/>
        </w:rPr>
        <w:t>"</w:t>
      </w:r>
      <w:r w:rsidRPr="009D384E">
        <w:rPr>
          <w:b/>
          <w:caps/>
          <w:lang w:val="en-GB"/>
        </w:rPr>
        <w:t>Other Plan Law</w:t>
      </w:r>
      <w:r w:rsidR="00B9590F" w:rsidRPr="009D384E">
        <w:rPr>
          <w:caps/>
          <w:lang w:val="en-GB"/>
        </w:rPr>
        <w:t>"</w:t>
      </w:r>
      <w:r w:rsidRPr="009D384E">
        <w:rPr>
          <w:caps/>
          <w:lang w:val="en-GB"/>
        </w:rPr>
        <w:t>), ITS acquisition, holding and disposition of this Note (or interest herein) will not constitute or result in a violation of any such Other Plan Law.</w:t>
      </w:r>
    </w:p>
    <w:p w:rsidR="00E82F18" w:rsidRPr="009D384E" w:rsidRDefault="00E82F18" w:rsidP="00E82F18">
      <w:pPr>
        <w:pStyle w:val="CG-SingleSp"/>
        <w:spacing w:after="200"/>
        <w:rPr>
          <w:bCs/>
          <w:iCs/>
          <w:caps/>
          <w:noProof/>
        </w:rPr>
      </w:pPr>
      <w:r w:rsidRPr="009D384E">
        <w:rPr>
          <w:b/>
          <w:bCs/>
          <w:i/>
          <w:iCs/>
          <w:noProof/>
        </w:rPr>
        <w:t xml:space="preserve">[To be included in Global Notes only:  </w:t>
      </w:r>
      <w:r w:rsidRPr="009D384E">
        <w:rPr>
          <w:bCs/>
          <w:iCs/>
          <w:caps/>
          <w:noProof/>
        </w:rPr>
        <w:t>Unless this certificate is presented by an authorized representative of The Depository Trust Company, a New York corporation (</w:t>
      </w:r>
      <w:r w:rsidR="00B9590F" w:rsidRPr="009D384E">
        <w:rPr>
          <w:bCs/>
          <w:iCs/>
          <w:caps/>
          <w:noProof/>
        </w:rPr>
        <w:t>"</w:t>
      </w:r>
      <w:r w:rsidRPr="009D384E">
        <w:rPr>
          <w:bCs/>
          <w:iCs/>
          <w:caps/>
          <w:noProof/>
        </w:rPr>
        <w:t>DTC</w:t>
      </w:r>
      <w:r w:rsidR="00B9590F" w:rsidRPr="009D384E">
        <w:rPr>
          <w:bCs/>
          <w:iCs/>
          <w:caps/>
          <w:noProof/>
        </w:rPr>
        <w:t>"</w:t>
      </w:r>
      <w:r w:rsidRPr="009D384E">
        <w:rPr>
          <w:bCs/>
          <w:iCs/>
          <w:caps/>
          <w:noProof/>
        </w:rPr>
        <w:t xml:space="preserve"> OR THE </w:t>
      </w:r>
      <w:r w:rsidR="00B9590F" w:rsidRPr="009D384E">
        <w:rPr>
          <w:bCs/>
          <w:iCs/>
          <w:caps/>
          <w:noProof/>
        </w:rPr>
        <w:t>"</w:t>
      </w:r>
      <w:r w:rsidRPr="009D384E">
        <w:rPr>
          <w:bCs/>
          <w:iCs/>
          <w:caps/>
          <w:noProof/>
        </w:rPr>
        <w:t>DEPOSITORY</w:t>
      </w:r>
      <w:r w:rsidR="00B9590F" w:rsidRPr="009D384E">
        <w:rPr>
          <w:bCs/>
          <w:iCs/>
          <w:caps/>
          <w:noProof/>
        </w:rPr>
        <w:t>"</w:t>
      </w:r>
      <w:r w:rsidRPr="009D384E">
        <w:rPr>
          <w:bCs/>
          <w:iCs/>
          <w:caps/>
          <w:noProof/>
        </w:rPr>
        <w:t>), to the Issuer or its agent for registration of transfer, exchange, or payment, and any certificate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  TRANSFERS OF THIS GLOBAL NOTE IN WHOLE, BUT NOT IN PART, SHALL BE LIMITED TO TRANSFERS TO NOMINEES OF DTC OR TO A SUCCESSOR THEREOF OR SUCH SUCCESSOR’S NOMINEE AND TRANSFERS OF PORTIONS OF THIS GLOBAL NOTE SHALL BE LIMITED TO TRANSFERS MADE IN ACCORDANCE WITH THE RESTRICTIONS SET FORTH IN THE INDENTURE REFERRED TO HEREIN.]</w:t>
      </w:r>
    </w:p>
    <w:p w:rsidR="00E82F18" w:rsidRPr="009D384E" w:rsidRDefault="00E82F18" w:rsidP="00E82F18">
      <w:pPr>
        <w:pStyle w:val="CG-SingleSp"/>
        <w:spacing w:after="200"/>
      </w:pPr>
      <w:r w:rsidRPr="009D384E">
        <w:t xml:space="preserve">THE PRINCIPAL AMOUNT OF THIS NOTE IS PAYABLE AS SET FORTH HEREIN.  THE OUTSTANDING PRINCIPAL AMOUNT OF THIS NOTE AT ANY TIME MAY DIFFER FROM THE AMOUNT SHOWN ON THE FACE HEREOF.  ANY PERSON ACQUIRING THIS NOTE MAY ASCERTAIN ITS AGGREGATE OUTSTANDING AMOUNT BY INQUIRY OF THE TRUSTEE. </w:t>
      </w:r>
    </w:p>
    <w:p w:rsidR="002B643E" w:rsidRPr="009D384E" w:rsidRDefault="002B643E" w:rsidP="00E82F18">
      <w:pPr>
        <w:pStyle w:val="CG-SingleSp"/>
        <w:spacing w:after="200"/>
        <w:rPr>
          <w:rFonts w:eastAsia="PMingLiU"/>
          <w:szCs w:val="24"/>
          <w:lang w:val="en-GB" w:eastAsia="zh-CN"/>
        </w:rPr>
      </w:pPr>
      <w:r w:rsidRPr="009D384E">
        <w:rPr>
          <w:rFonts w:eastAsia="PMingLiU"/>
          <w:szCs w:val="24"/>
          <w:lang w:val="en-GB" w:eastAsia="zh-CN"/>
        </w:rPr>
        <w:t xml:space="preserve">EACH PURCHASER OR TRANSFEREE OF THIS NOTE THAT IS, OR IS ACTING ON BEHALF OF, A BENEFIT PLAN INVESTOR SHALL BE DEEMED TO REPRESENT, WARRANT AND AGREE THAT (I) NONE OF THE ISSUER, THE CO-ISSUER, </w:t>
      </w:r>
      <w:r w:rsidRPr="009D384E">
        <w:rPr>
          <w:rFonts w:eastAsia="Batang"/>
        </w:rPr>
        <w:t>CITIGROUP</w:t>
      </w:r>
      <w:r w:rsidRPr="009D384E">
        <w:rPr>
          <w:rFonts w:eastAsia="PMingLiU"/>
          <w:szCs w:val="24"/>
          <w:lang w:val="en-GB" w:eastAsia="zh-CN"/>
        </w:rPr>
        <w:t>, THE COLLATERAL MANAGER, THE TRUSTEE, THE COLLATERAL ADMINISTRATOR, THE ADMINISTRATOR OR ANY OF THEIR AFFILIATES, HAS PROVIDED ANY INVESTMENT RECOMMENDATION OR INVESTMENT ADVICE ON WHICH IT, OR ANY FIDUCIARY OR OTHER PERSON INVESTING THE ASSETS OF THE BENEFIT PLAN INVESTOR (</w:t>
      </w:r>
      <w:r w:rsidR="00B9590F" w:rsidRPr="009D384E">
        <w:rPr>
          <w:rFonts w:eastAsia="PMingLiU"/>
          <w:szCs w:val="24"/>
          <w:lang w:val="en-GB" w:eastAsia="zh-CN"/>
        </w:rPr>
        <w:t>"</w:t>
      </w:r>
      <w:r w:rsidRPr="009D384E">
        <w:rPr>
          <w:rFonts w:eastAsia="PMingLiU"/>
          <w:b/>
          <w:bCs/>
          <w:szCs w:val="24"/>
          <w:lang w:val="en-GB" w:eastAsia="zh-CN"/>
        </w:rPr>
        <w:t>PLAN FIDUCIARY</w:t>
      </w:r>
      <w:r w:rsidR="00B9590F" w:rsidRPr="009D384E">
        <w:rPr>
          <w:rFonts w:eastAsia="PMingLiU"/>
          <w:szCs w:val="24"/>
          <w:lang w:val="en-GB" w:eastAsia="zh-CN"/>
        </w:rPr>
        <w:t>"</w:t>
      </w:r>
      <w:r w:rsidRPr="009D384E">
        <w:rPr>
          <w:rFonts w:eastAsia="PMingLiU"/>
          <w:szCs w:val="24"/>
          <w:lang w:val="en-GB" w:eastAsia="zh-CN"/>
        </w:rPr>
        <w:t xml:space="preserve">), HAS RELIED AS A PRIMARY BASIS IN CONNECTION WITH ITS DECISION TO INVEST IN THIS NOTE, AND THEY ARE NOT OTHERWISE UNDERTAKING TO ACT AS A FIDUCIARY, AS DEFINED IN SECTION 3(21) OF </w:t>
      </w:r>
      <w:r w:rsidRPr="009D384E">
        <w:rPr>
          <w:caps/>
          <w:lang w:val="en-GB"/>
        </w:rPr>
        <w:t xml:space="preserve">ERISA </w:t>
      </w:r>
      <w:r w:rsidRPr="009D384E">
        <w:rPr>
          <w:rFonts w:eastAsia="PMingLiU"/>
          <w:szCs w:val="24"/>
          <w:lang w:val="en-GB" w:eastAsia="zh-CN"/>
        </w:rPr>
        <w:t xml:space="preserve">OR SECTION 4975(E)(3) </w:t>
      </w:r>
      <w:r w:rsidRPr="009D384E">
        <w:rPr>
          <w:caps/>
          <w:lang w:val="en-GB"/>
        </w:rPr>
        <w:t>of the CODE</w:t>
      </w:r>
      <w:r w:rsidRPr="009D384E">
        <w:rPr>
          <w:rFonts w:eastAsia="PMingLiU"/>
          <w:szCs w:val="24"/>
          <w:lang w:val="en-GB" w:eastAsia="zh-CN"/>
        </w:rPr>
        <w:t>, TO THE BENEFIT PLAN INVESTOR OR THE PLAN FIDUCIARY IN CONNECTION WITH THE BENEFIT PLAN INVESTOR'S ACQUISITION OF THIS NOTE, AND (II) THE PLAN FIDUCIARY IS EXERCISING ITS OWN INDEPENDENT JUDGMENT IN EVALUATING THE INVESTMENT IN THIS NOTE.</w:t>
      </w:r>
    </w:p>
    <w:p w:rsidR="00AA004E" w:rsidRPr="009D384E" w:rsidRDefault="00AA004E" w:rsidP="00E82F18">
      <w:pPr>
        <w:pStyle w:val="CG-Title-Center-Bold"/>
        <w:spacing w:after="0"/>
        <w:sectPr w:rsidR="00AA004E" w:rsidRPr="009D384E" w:rsidSect="00BD518B">
          <w:headerReference w:type="even" r:id="rId17"/>
          <w:headerReference w:type="default" r:id="rId18"/>
          <w:footerReference w:type="even" r:id="rId19"/>
          <w:footerReference w:type="default" r:id="rId20"/>
          <w:headerReference w:type="first" r:id="rId21"/>
          <w:footerReference w:type="first" r:id="rId22"/>
          <w:pgSz w:w="12240" w:h="15840" w:code="1"/>
          <w:pgMar w:top="1440" w:right="1440" w:bottom="1440" w:left="1440" w:header="720" w:footer="720" w:gutter="0"/>
          <w:paperSrc w:first="15" w:other="15"/>
          <w:pgNumType w:start="1"/>
          <w:cols w:space="720"/>
          <w:titlePg/>
        </w:sectPr>
      </w:pPr>
    </w:p>
    <w:p w:rsidR="00E82F18" w:rsidRPr="009D384E" w:rsidRDefault="00735A7D" w:rsidP="00E82F18">
      <w:pPr>
        <w:pStyle w:val="CG-Title-Center-Bold"/>
        <w:spacing w:after="0"/>
        <w:rPr>
          <w:szCs w:val="22"/>
        </w:rPr>
      </w:pPr>
      <w:r w:rsidRPr="009D384E">
        <w:lastRenderedPageBreak/>
        <w:t>STRATUS STATIC CLO 2022-1, LTD.</w:t>
      </w:r>
    </w:p>
    <w:p w:rsidR="00E82F18" w:rsidRPr="009D384E" w:rsidRDefault="00735A7D" w:rsidP="00E82F18">
      <w:pPr>
        <w:pStyle w:val="CG-Title-Center-Bold"/>
        <w:rPr>
          <w:rFonts w:ascii="Times New Roman Bold" w:hAnsi="Times New Roman Bold" w:cs="Times New Roman Bold"/>
          <w:caps/>
        </w:rPr>
      </w:pPr>
      <w:r w:rsidRPr="009D384E">
        <w:rPr>
          <w:rFonts w:ascii="Times New Roman Bold" w:hAnsi="Times New Roman Bold" w:cs="Times New Roman Bold"/>
          <w:caps/>
          <w:noProof/>
        </w:rPr>
        <w:t>Stratus Static CLO 2022-1, LLC</w:t>
      </w:r>
      <w:r w:rsidR="00E82F18" w:rsidRPr="009D384E">
        <w:rPr>
          <w:rFonts w:ascii="Times New Roman Bold" w:hAnsi="Times New Roman Bold" w:cs="Times New Roman Bold"/>
          <w:caps/>
        </w:rPr>
        <w:br/>
      </w:r>
    </w:p>
    <w:p w:rsidR="00E82F18" w:rsidRPr="009D384E" w:rsidRDefault="00E82F18" w:rsidP="00E82F18">
      <w:pPr>
        <w:pStyle w:val="CG-Title-Center"/>
        <w:rPr>
          <w:caps/>
        </w:rPr>
      </w:pPr>
      <w:r w:rsidRPr="009D384E">
        <w:rPr>
          <w:caps/>
        </w:rPr>
        <w:t xml:space="preserve">CLASS </w:t>
      </w:r>
      <w:r w:rsidR="00686C41" w:rsidRPr="009D384E">
        <w:rPr>
          <w:noProof/>
        </w:rPr>
        <w:t>B</w:t>
      </w:r>
      <w:r w:rsidRPr="009D384E">
        <w:rPr>
          <w:caps/>
        </w:rPr>
        <w:t xml:space="preserve"> </w:t>
      </w:r>
      <w:r w:rsidRPr="009D384E">
        <w:rPr>
          <w:caps/>
          <w:noProof/>
        </w:rPr>
        <w:t>Senior Secured Floating Rate</w:t>
      </w:r>
      <w:r w:rsidRPr="009D384E">
        <w:rPr>
          <w:caps/>
        </w:rPr>
        <w:t xml:space="preserve"> NOTE </w:t>
      </w:r>
      <w:r w:rsidR="006D04C2" w:rsidRPr="009D384E">
        <w:rPr>
          <w:caps/>
        </w:rPr>
        <w:t>DUE 2030</w:t>
      </w:r>
    </w:p>
    <w:tbl>
      <w:tblPr>
        <w:tblW w:w="9630" w:type="dxa"/>
        <w:tblLayout w:type="fixed"/>
        <w:tblLook w:val="0000" w:firstRow="0" w:lastRow="0" w:firstColumn="0" w:lastColumn="0" w:noHBand="0" w:noVBand="0"/>
      </w:tblPr>
      <w:tblGrid>
        <w:gridCol w:w="4725"/>
        <w:gridCol w:w="2295"/>
        <w:gridCol w:w="2610"/>
      </w:tblGrid>
      <w:tr w:rsidR="00E82F18" w:rsidRPr="009D384E" w:rsidTr="00D8605C">
        <w:tc>
          <w:tcPr>
            <w:tcW w:w="7020" w:type="dxa"/>
            <w:gridSpan w:val="2"/>
          </w:tcPr>
          <w:p w:rsidR="00E82F18" w:rsidRPr="009D384E" w:rsidRDefault="00735A7D" w:rsidP="00AF52D3">
            <w:r w:rsidRPr="009D384E">
              <w:rPr>
                <w:noProof/>
              </w:rPr>
              <w:t>[Rule 144A CUSIP No.: [</w:t>
            </w:r>
            <w:r w:rsidR="00A155B5" w:rsidRPr="00A155B5">
              <w:rPr>
                <w:noProof/>
              </w:rPr>
              <w:t>86317WAC0</w:t>
            </w:r>
            <w:r w:rsidRPr="009D384E">
              <w:rPr>
                <w:noProof/>
              </w:rPr>
              <w:t>] /Reg. S CUSIP No.:[</w:t>
            </w:r>
            <w:r w:rsidR="00A155B5" w:rsidRPr="00A155B5">
              <w:rPr>
                <w:noProof/>
              </w:rPr>
              <w:t>G85318AB2</w:t>
            </w:r>
            <w:r w:rsidRPr="009D384E">
              <w:rPr>
                <w:noProof/>
              </w:rPr>
              <w:t>]]</w:t>
            </w:r>
          </w:p>
        </w:tc>
        <w:tc>
          <w:tcPr>
            <w:tcW w:w="2610" w:type="dxa"/>
          </w:tcPr>
          <w:p w:rsidR="00E82F18" w:rsidRPr="009D384E" w:rsidRDefault="00E82F18" w:rsidP="00BD518B">
            <w:pPr>
              <w:jc w:val="right"/>
            </w:pPr>
          </w:p>
        </w:tc>
      </w:tr>
      <w:tr w:rsidR="00E82F18" w:rsidRPr="009D384E" w:rsidTr="00D8605C">
        <w:tc>
          <w:tcPr>
            <w:tcW w:w="4725" w:type="dxa"/>
          </w:tcPr>
          <w:p w:rsidR="00E82F18" w:rsidRPr="009D384E" w:rsidRDefault="00E82F18" w:rsidP="00BD518B">
            <w:pPr>
              <w:rPr>
                <w:lang w:val="pt-BR"/>
              </w:rPr>
            </w:pPr>
            <w:r w:rsidRPr="009D384E">
              <w:rPr>
                <w:lang w:val="pt-BR"/>
              </w:rPr>
              <w:t xml:space="preserve">Certificate No.: </w:t>
            </w:r>
            <w:r w:rsidRPr="009D384E">
              <w:rPr>
                <w:noProof/>
                <w:lang w:val="pt-BR"/>
              </w:rPr>
              <w:t>[R-/S-/C-]</w:t>
            </w:r>
          </w:p>
        </w:tc>
        <w:tc>
          <w:tcPr>
            <w:tcW w:w="4905" w:type="dxa"/>
            <w:gridSpan w:val="2"/>
          </w:tcPr>
          <w:p w:rsidR="00E82F18" w:rsidRPr="009D384E" w:rsidRDefault="00E82F18" w:rsidP="00BD518B">
            <w:pPr>
              <w:spacing w:after="240"/>
              <w:jc w:val="right"/>
            </w:pPr>
            <w:r w:rsidRPr="009D384E">
              <w:t>U.S.$</w:t>
            </w:r>
            <w:r w:rsidRPr="009D384E">
              <w:rPr>
                <w:noProof/>
              </w:rPr>
              <w:t>[          ]</w:t>
            </w:r>
          </w:p>
        </w:tc>
      </w:tr>
    </w:tbl>
    <w:p w:rsidR="00E82F18" w:rsidRPr="009D384E" w:rsidRDefault="00735A7D" w:rsidP="00E82F18">
      <w:pPr>
        <w:pStyle w:val="CG-SingleSp05"/>
        <w:spacing w:after="200"/>
      </w:pPr>
      <w:r w:rsidRPr="009D384E">
        <w:t>Stratus Static CLO 2022-1, Ltd.</w:t>
      </w:r>
      <w:r w:rsidR="00E82F18" w:rsidRPr="009D384E">
        <w:t xml:space="preserve">, </w:t>
      </w:r>
      <w:r w:rsidRPr="009D384E">
        <w:t>a Jersey private company incorporated with limited liability</w:t>
      </w:r>
      <w:r w:rsidR="00E82F18" w:rsidRPr="009D384E">
        <w:t xml:space="preserve"> (the </w:t>
      </w:r>
      <w:r w:rsidR="00B9590F" w:rsidRPr="009D384E">
        <w:t>"</w:t>
      </w:r>
      <w:r w:rsidR="00E82F18" w:rsidRPr="009D384E">
        <w:t>Issuer</w:t>
      </w:r>
      <w:r w:rsidR="00B9590F" w:rsidRPr="009D384E">
        <w:t>"</w:t>
      </w:r>
      <w:r w:rsidR="00E82F18" w:rsidRPr="009D384E">
        <w:t>)</w:t>
      </w:r>
      <w:r w:rsidR="00E82F18" w:rsidRPr="009D384E">
        <w:rPr>
          <w:noProof/>
        </w:rPr>
        <w:t xml:space="preserve"> and </w:t>
      </w:r>
      <w:r w:rsidRPr="009D384E">
        <w:rPr>
          <w:noProof/>
        </w:rPr>
        <w:t>Stratus Static CLO 2022-1, LLC</w:t>
      </w:r>
      <w:r w:rsidR="00E82F18" w:rsidRPr="009D384E">
        <w:rPr>
          <w:noProof/>
        </w:rPr>
        <w:t xml:space="preserve">, a limited liability company organized under the laws of the State of Delaware (the </w:t>
      </w:r>
      <w:r w:rsidR="00B9590F" w:rsidRPr="009D384E">
        <w:rPr>
          <w:noProof/>
        </w:rPr>
        <w:t>"</w:t>
      </w:r>
      <w:r w:rsidR="00E82F18" w:rsidRPr="009D384E">
        <w:rPr>
          <w:noProof/>
        </w:rPr>
        <w:t>Co-Issuer</w:t>
      </w:r>
      <w:r w:rsidR="00B9590F" w:rsidRPr="009D384E">
        <w:rPr>
          <w:noProof/>
        </w:rPr>
        <w:t>"</w:t>
      </w:r>
      <w:r w:rsidR="00E82F18" w:rsidRPr="009D384E">
        <w:rPr>
          <w:noProof/>
        </w:rPr>
        <w:t xml:space="preserve"> and together with the Issuer, the </w:t>
      </w:r>
      <w:r w:rsidR="00B9590F" w:rsidRPr="009D384E">
        <w:rPr>
          <w:noProof/>
        </w:rPr>
        <w:t>"</w:t>
      </w:r>
      <w:r w:rsidR="00E82F18" w:rsidRPr="009D384E">
        <w:rPr>
          <w:noProof/>
        </w:rPr>
        <w:t>Co-Issuers</w:t>
      </w:r>
      <w:r w:rsidR="00B9590F" w:rsidRPr="009D384E">
        <w:rPr>
          <w:noProof/>
        </w:rPr>
        <w:t>"</w:t>
      </w:r>
      <w:r w:rsidR="00E82F18" w:rsidRPr="009D384E">
        <w:rPr>
          <w:noProof/>
        </w:rPr>
        <w:t>)</w:t>
      </w:r>
      <w:r w:rsidR="00E82F18" w:rsidRPr="009D384E">
        <w:t xml:space="preserve">, for value received, hereby </w:t>
      </w:r>
      <w:r w:rsidR="00E82F18" w:rsidRPr="009D384E">
        <w:rPr>
          <w:noProof/>
        </w:rPr>
        <w:t>promise</w:t>
      </w:r>
      <w:r w:rsidR="00E82F18" w:rsidRPr="009D384E">
        <w:t xml:space="preserve"> to pay to </w:t>
      </w:r>
      <w:r w:rsidR="00E82F18" w:rsidRPr="009D384E">
        <w:rPr>
          <w:noProof/>
        </w:rPr>
        <w:t>[            ]</w:t>
      </w:r>
      <w:r w:rsidR="00E82F18" w:rsidRPr="009D384E">
        <w:t xml:space="preserve"> or registered assigns, upon presentation and surrender of this Note (except as otherwise permitted by the Indenture referred to below), the principal sum of </w:t>
      </w:r>
      <w:r w:rsidR="00E82F18" w:rsidRPr="009D384E">
        <w:rPr>
          <w:noProof/>
        </w:rPr>
        <w:t>[                  ]</w:t>
      </w:r>
      <w:r w:rsidR="00E82F18" w:rsidRPr="009D384E">
        <w:t xml:space="preserve"> United States Dollars (U.S.$</w:t>
      </w:r>
      <w:r w:rsidR="00E82F18" w:rsidRPr="009D384E">
        <w:rPr>
          <w:noProof/>
        </w:rPr>
        <w:t>[          ]</w:t>
      </w:r>
      <w:r w:rsidR="00E82F18" w:rsidRPr="009D384E">
        <w:t xml:space="preserve">) </w:t>
      </w:r>
      <w:r w:rsidR="006D04C2" w:rsidRPr="009D384E">
        <w:t>on July 20, 2030 (the "Stated Maturity")</w:t>
      </w:r>
      <w:r w:rsidR="00E82F18" w:rsidRPr="009D384E">
        <w:t xml:space="preserve">, except as provided below and in the </w:t>
      </w:r>
      <w:r w:rsidR="006D04C2" w:rsidRPr="009D384E">
        <w:t>indenture dated as of July 12, 2022</w:t>
      </w:r>
      <w:r w:rsidR="00E82F18" w:rsidRPr="009D384E">
        <w:t xml:space="preserve"> (as amended, restated, supplemented or otherwise modified from time to time, the </w:t>
      </w:r>
      <w:r w:rsidR="00B9590F" w:rsidRPr="009D384E">
        <w:t>"</w:t>
      </w:r>
      <w:r w:rsidR="00E82F18" w:rsidRPr="009D384E">
        <w:t>Indenture</w:t>
      </w:r>
      <w:r w:rsidR="00B9590F" w:rsidRPr="009D384E">
        <w:t>"</w:t>
      </w:r>
      <w:r w:rsidR="00E82F18" w:rsidRPr="009D384E">
        <w:t>) between the Issuer</w:t>
      </w:r>
      <w:r w:rsidR="00E82F18" w:rsidRPr="009D384E">
        <w:rPr>
          <w:noProof/>
        </w:rPr>
        <w:t>, the Co-Issuer</w:t>
      </w:r>
      <w:r w:rsidR="00E82F18" w:rsidRPr="009D384E">
        <w:t xml:space="preserve"> and </w:t>
      </w:r>
      <w:r w:rsidR="00AF52D3" w:rsidRPr="009D384E">
        <w:t xml:space="preserve">Citibank, </w:t>
      </w:r>
      <w:r w:rsidR="003B6AF5" w:rsidRPr="009D384E">
        <w:t>N.A.</w:t>
      </w:r>
      <w:r w:rsidR="00E82F18" w:rsidRPr="009D384E">
        <w:t xml:space="preserve">, as trustee (the </w:t>
      </w:r>
      <w:r w:rsidR="00B9590F" w:rsidRPr="009D384E">
        <w:t>"</w:t>
      </w:r>
      <w:r w:rsidR="00E82F18" w:rsidRPr="009D384E">
        <w:t>Trustee</w:t>
      </w:r>
      <w:r w:rsidR="00B9590F" w:rsidRPr="009D384E">
        <w:t>"</w:t>
      </w:r>
      <w:r w:rsidR="00E82F18" w:rsidRPr="009D384E">
        <w:t xml:space="preserve"> which term includes any successor trustee as permitted under the Indenture). Capitalized terms used herein and not otherwise defined shall have the meanings set forth in the Indenture.</w:t>
      </w:r>
      <w:r w:rsidR="00AD7CD7" w:rsidRPr="009D384E">
        <w:t xml:space="preserve">  In the event of any inconsistency between this Note  and the terms of the Indenture, the terms of the Indenture shall govern.</w:t>
      </w:r>
    </w:p>
    <w:p w:rsidR="00E82F18" w:rsidRPr="009D384E" w:rsidRDefault="00E82F18" w:rsidP="00E82F18">
      <w:pPr>
        <w:pStyle w:val="CG-SingleSp05"/>
        <w:spacing w:after="200"/>
      </w:pPr>
      <w:r w:rsidRPr="009D384E">
        <w:t xml:space="preserve">The </w:t>
      </w:r>
      <w:r w:rsidRPr="009D384E">
        <w:rPr>
          <w:noProof/>
        </w:rPr>
        <w:t>Co-Issuers</w:t>
      </w:r>
      <w:r w:rsidRPr="009D384E">
        <w:t xml:space="preserve"> </w:t>
      </w:r>
      <w:r w:rsidRPr="009D384E">
        <w:rPr>
          <w:noProof/>
        </w:rPr>
        <w:t>promise</w:t>
      </w:r>
      <w:r w:rsidRPr="009D384E">
        <w:t xml:space="preserve"> to pay, in accordance with the Priority of Payments, interest on the Aggregate Outstanding Amount of this Note on each Payment Date at a rate per annum of </w:t>
      </w:r>
      <w:r w:rsidR="00AF52D3" w:rsidRPr="009D384E">
        <w:rPr>
          <w:noProof/>
        </w:rPr>
        <w:t xml:space="preserve">Benchmark plus </w:t>
      </w:r>
      <w:r w:rsidR="006D04C2" w:rsidRPr="009D384E">
        <w:rPr>
          <w:noProof/>
        </w:rPr>
        <w:t>2.35</w:t>
      </w:r>
      <w:r w:rsidRPr="009D384E">
        <w:rPr>
          <w:noProof/>
        </w:rPr>
        <w:t>%</w:t>
      </w:r>
      <w:r w:rsidRPr="009D384E">
        <w:t xml:space="preserve"> </w:t>
      </w:r>
      <w:r w:rsidRPr="009D384E">
        <w:rPr>
          <w:noProof/>
        </w:rPr>
        <w:t>on the Aggregate Outstanding Amount in arrears.  Interest shall be calculated on the basis of the actual number of days elapsed in the applicable Interest Accrual Period divided by 360.  To the extent lawful and enforceable, if this Class is the Controlling Class interest that is not paid when due and payable shall accrue interest at the applicable Interest Rate until paid as provided in the Indenture</w:t>
      </w:r>
      <w:r w:rsidRPr="009D384E">
        <w:t xml:space="preserve">. </w:t>
      </w:r>
    </w:p>
    <w:p w:rsidR="00E82F18" w:rsidRPr="009D384E" w:rsidRDefault="00E82F18" w:rsidP="00E82F18">
      <w:pPr>
        <w:pStyle w:val="CG-SingleSp05"/>
        <w:spacing w:after="200"/>
      </w:pPr>
      <w:r w:rsidRPr="009D384E">
        <w:t>This Note will mature at par and be due and payable on the date of the Stated Maturity unless such principal has been previously repaid or unless the unpaid principal of this Note becomes due and payable at an earlier date by acceleration, call for redemption or otherwise</w:t>
      </w:r>
      <w:r w:rsidRPr="009D384E">
        <w:rPr>
          <w:noProof/>
        </w:rPr>
        <w:t xml:space="preserve">. Principal payments on this Note will be made in accordance with the Priority of Payments and </w:t>
      </w:r>
      <w:r w:rsidR="00921EFB" w:rsidRPr="009D384E">
        <w:rPr>
          <w:noProof/>
        </w:rPr>
        <w:t>Section 11.1</w:t>
      </w:r>
      <w:r w:rsidRPr="009D384E">
        <w:rPr>
          <w:noProof/>
        </w:rPr>
        <w:t xml:space="preserve"> of the Indenture</w:t>
      </w:r>
      <w:r w:rsidRPr="009D384E">
        <w:t>.</w:t>
      </w:r>
    </w:p>
    <w:p w:rsidR="00E82F18" w:rsidRPr="009D384E" w:rsidRDefault="00E82F18" w:rsidP="00E82F18">
      <w:pPr>
        <w:pStyle w:val="CG-SingleSp05"/>
        <w:spacing w:after="200"/>
      </w:pPr>
      <w:r w:rsidRPr="009D384E">
        <w:t xml:space="preserve">Interest will cease to accrue on this Note or, in the case of a partial repayment, on such repaid part, from the date of repayment or the Stated Maturity unless payment of principal is improperly withheld or unless an Event of Default has occurred with respect to such payments of principal.  </w:t>
      </w:r>
    </w:p>
    <w:p w:rsidR="00E82F18" w:rsidRPr="009D384E" w:rsidRDefault="00E82F18" w:rsidP="00E82F18">
      <w:pPr>
        <w:pStyle w:val="CG-SingleSp05"/>
        <w:spacing w:after="200"/>
      </w:pPr>
      <w:r w:rsidRPr="009D384E">
        <w:t xml:space="preserve">Payments on this Note will be made in immediately available funds to the Person in whose name this Note (or one or more predecessor Notes) is registered at the close of business on the relevant Record Date.  Payments to the Holder will be made ratably among the Holders of the Notes of this Class in the proportion that the Aggregate Outstanding Amount of this Note registered in the name of each such Holder on the applicable Record Date bears to the Aggregate Outstanding Amount of all Notes of such Class on the Record Date.  </w:t>
      </w:r>
    </w:p>
    <w:p w:rsidR="00E82F18" w:rsidRPr="009D384E" w:rsidRDefault="00E82F18" w:rsidP="00E82F18">
      <w:pPr>
        <w:pStyle w:val="CG-SingleSp05"/>
        <w:spacing w:after="200"/>
      </w:pPr>
      <w:r w:rsidRPr="009D384E">
        <w:t xml:space="preserve">This Note is one of a duly authorized issue of Class </w:t>
      </w:r>
      <w:r w:rsidR="00CE7E16" w:rsidRPr="009D384E">
        <w:rPr>
          <w:noProof/>
        </w:rPr>
        <w:t>B</w:t>
      </w:r>
      <w:r w:rsidRPr="009D384E">
        <w:t xml:space="preserve"> </w:t>
      </w:r>
      <w:r w:rsidRPr="009D384E">
        <w:rPr>
          <w:noProof/>
        </w:rPr>
        <w:t>Senior Secured Floating Rate</w:t>
      </w:r>
      <w:r w:rsidRPr="009D384E">
        <w:t xml:space="preserve"> Notes </w:t>
      </w:r>
      <w:r w:rsidR="00987AA4" w:rsidRPr="009D384E">
        <w:t xml:space="preserve">due </w:t>
      </w:r>
      <w:r w:rsidR="006D04C2" w:rsidRPr="009D384E">
        <w:t>2030</w:t>
      </w:r>
      <w:r w:rsidRPr="009D384E">
        <w:t xml:space="preserve"> (the </w:t>
      </w:r>
      <w:r w:rsidR="00B9590F" w:rsidRPr="009D384E">
        <w:t>"</w:t>
      </w:r>
      <w:r w:rsidRPr="009D384E">
        <w:rPr>
          <w:u w:val="single"/>
        </w:rPr>
        <w:t xml:space="preserve">Class </w:t>
      </w:r>
      <w:r w:rsidR="00CE7E16" w:rsidRPr="009D384E">
        <w:rPr>
          <w:noProof/>
          <w:u w:val="single"/>
        </w:rPr>
        <w:t>B</w:t>
      </w:r>
      <w:r w:rsidRPr="009D384E">
        <w:rPr>
          <w:u w:val="single"/>
        </w:rPr>
        <w:t xml:space="preserve"> Notes</w:t>
      </w:r>
      <w:r w:rsidR="00B9590F" w:rsidRPr="009D384E">
        <w:t>"</w:t>
      </w:r>
      <w:r w:rsidRPr="009D384E">
        <w:t>) issued and to be issued under the Indenture.  Also authori</w:t>
      </w:r>
      <w:r w:rsidR="00CE7E16" w:rsidRPr="009D384E">
        <w:t xml:space="preserve">zed under the Indenture are </w:t>
      </w:r>
      <w:r w:rsidR="00CE7E16" w:rsidRPr="009D384E">
        <w:rPr>
          <w:noProof/>
        </w:rPr>
        <w:t>the Class A Notes, the Class B</w:t>
      </w:r>
      <w:r w:rsidRPr="009D384E">
        <w:rPr>
          <w:noProof/>
        </w:rPr>
        <w:t xml:space="preserve"> Notes, the Class C Notes, the Class D Notes, the Class E Notes</w:t>
      </w:r>
      <w:r w:rsidR="00CE7E16" w:rsidRPr="009D384E">
        <w:rPr>
          <w:noProof/>
        </w:rPr>
        <w:t>, the Class F Notes</w:t>
      </w:r>
      <w:r w:rsidRPr="009D384E">
        <w:rPr>
          <w:noProof/>
        </w:rPr>
        <w:t xml:space="preserve"> and the Subordinated Notes</w:t>
      </w:r>
      <w:r w:rsidRPr="009D384E">
        <w:t xml:space="preserve"> (collectively, together with the Class </w:t>
      </w:r>
      <w:r w:rsidR="00CE7E16" w:rsidRPr="009D384E">
        <w:rPr>
          <w:noProof/>
        </w:rPr>
        <w:t>B</w:t>
      </w:r>
      <w:r w:rsidRPr="009D384E">
        <w:t xml:space="preserve"> Notes, the </w:t>
      </w:r>
      <w:r w:rsidR="00B9590F" w:rsidRPr="009D384E">
        <w:t>"</w:t>
      </w:r>
      <w:r w:rsidRPr="009D384E">
        <w:rPr>
          <w:u w:val="single"/>
        </w:rPr>
        <w:t>Notes</w:t>
      </w:r>
      <w:r w:rsidR="00B9590F" w:rsidRPr="009D384E">
        <w:t>"</w:t>
      </w:r>
      <w:r w:rsidRPr="009D384E">
        <w:t xml:space="preserve">).  Reference is hereby made to the Indenture and all indentures supplemental thereto for a statement of the respective rights, limitations of rights, duties and immunities thereunder of the </w:t>
      </w:r>
      <w:r w:rsidRPr="009D384E">
        <w:rPr>
          <w:noProof/>
        </w:rPr>
        <w:t>Co-Issuers</w:t>
      </w:r>
      <w:r w:rsidRPr="009D384E">
        <w:t>, the Trustee and the Holders and the terms upon which the Notes are, and are to be, authenticated and delivered.</w:t>
      </w:r>
    </w:p>
    <w:p w:rsidR="00E82F18" w:rsidRPr="009D384E" w:rsidRDefault="00E82F18" w:rsidP="00E82F18">
      <w:pPr>
        <w:pStyle w:val="CG-SingleSp05"/>
        <w:spacing w:after="200"/>
      </w:pPr>
      <w:r w:rsidRPr="009D384E">
        <w:rPr>
          <w:b/>
          <w:i/>
          <w:noProof/>
        </w:rPr>
        <w:lastRenderedPageBreak/>
        <w:t xml:space="preserve">[To be included in Global Notes only:  </w:t>
      </w:r>
      <w:r w:rsidRPr="009D384E">
        <w:rPr>
          <w:noProof/>
        </w:rPr>
        <w:t>Increases and decreases in the principal amount of this Global Note as a result of exchanges and transfers of interests in this Global Note and principal payments shall be recorded in the records of the Trustee and the Depository or its nominee.  So long as the Depository for a Global Note or its nominee is the registered owner of this Global Note, such Depository or such nominee, as the case may be, will be considered the sole owner or Holder of the Note (represented hereby and beneficially owned by other persons) for all purposes under the Indenture.]</w:t>
      </w:r>
    </w:p>
    <w:p w:rsidR="00E82F18" w:rsidRPr="009D384E" w:rsidRDefault="00E82F18" w:rsidP="00E82F18">
      <w:pPr>
        <w:pStyle w:val="CG-SingleSp05"/>
        <w:spacing w:after="200"/>
        <w:rPr>
          <w:noProof/>
        </w:rPr>
      </w:pPr>
      <w:r w:rsidRPr="009D384E">
        <w:rPr>
          <w:b/>
          <w:i/>
          <w:noProof/>
        </w:rPr>
        <w:t xml:space="preserve">[To be included in Temporary Global Notes only:  </w:t>
      </w:r>
      <w:r w:rsidRPr="009D384E">
        <w:rPr>
          <w:noProof/>
        </w:rPr>
        <w:t>This Note is a Temporary Global Note.  Interests in this Global Note may be exchanged on or after the 40th day after the later of the Closing Date and the commencement of the offering of the Notes as provided in the Indenture for interests in a Regulation S Global Note of the same Class.  The permanent Global Note shall be so issued and delivered in exchange for only that portion of this Temporary Global Note in respect of which the Trustee has received a certification that the beneficial owner or owners of this Temporary Global Note are not U.S. persons as defined in Regulation S under the Securities Act.</w:t>
      </w:r>
    </w:p>
    <w:p w:rsidR="00E82F18" w:rsidRPr="009D384E" w:rsidRDefault="00E82F18" w:rsidP="00E82F18">
      <w:pPr>
        <w:pStyle w:val="CG-SingleSp05"/>
        <w:spacing w:after="200"/>
        <w:rPr>
          <w:noProof/>
        </w:rPr>
      </w:pPr>
      <w:r w:rsidRPr="009D384E">
        <w:rPr>
          <w:noProof/>
        </w:rPr>
        <w:t>On an exchange of the whole of this Temporary Global Note, this Temporary Global Note shall be surrendered to the Trustee.  On an exchange of only part of this Temporary Global Note, details of such exchange shall be entered by or on behalf of the Issuer in the records of the Trustee and the Depository (or its nominee).  If, following the issue of a permanent Global Note in exchange for only part of this Temporary Global Note, further parts of this Global Note are to be exchanged pursuant to this paragraph, such exchange may be effected without the issue of a new permanent Global Note and the details of such exchange shall be entered in the records of the Trustee and the Depository (or its nominee).]</w:t>
      </w:r>
    </w:p>
    <w:p w:rsidR="00E82F18" w:rsidRPr="009D384E" w:rsidRDefault="00E82F18" w:rsidP="00E82F18">
      <w:pPr>
        <w:pStyle w:val="CG-SingleSp05"/>
        <w:spacing w:after="200"/>
      </w:pPr>
      <w:r w:rsidRPr="009D384E">
        <w:t>All reductions in the principal amount of this Note (or one or more predecessor Notes) effected by payments of installments of principal made on any Payment Date or Redemption Date are binding upon all future Holders of this Note and of any Note issued upon the registration of transfer of this Note or in exchange therefor or in lieu thereof, whether or not such payment is noted on this Note.  Subject to Article II of the Indenture, upon registration of transfer of this Note or in exchange for or in lieu of any other Note of the same Class, this Note carries the rights to unpaid interest and principal (or other applicable amount) that were carried by such other Note.</w:t>
      </w:r>
    </w:p>
    <w:p w:rsidR="00E82F18" w:rsidRPr="009D384E" w:rsidRDefault="00E82F18" w:rsidP="00E82F18">
      <w:pPr>
        <w:pStyle w:val="CG-SingleSp05"/>
        <w:spacing w:after="200"/>
      </w:pPr>
      <w:r w:rsidRPr="009D384E">
        <w:t xml:space="preserve">The obligations of the </w:t>
      </w:r>
      <w:r w:rsidRPr="009D384E">
        <w:rPr>
          <w:noProof/>
        </w:rPr>
        <w:t>Co-Issuers</w:t>
      </w:r>
      <w:r w:rsidRPr="009D384E">
        <w:t xml:space="preserve"> under this Note and the Indenture are limited recourse obligations of the </w:t>
      </w:r>
      <w:r w:rsidRPr="009D384E">
        <w:rPr>
          <w:noProof/>
        </w:rPr>
        <w:t>Co-Issuers</w:t>
      </w:r>
      <w:r w:rsidRPr="009D384E">
        <w:t xml:space="preserve"> payable solely from the proceeds of the Collateral Obligations and the other Assets and following realization of the Assets, and application of the proceeds thereof in accordance with the Indenture, all obligations of and any claims against the </w:t>
      </w:r>
      <w:r w:rsidRPr="009D384E">
        <w:rPr>
          <w:noProof/>
        </w:rPr>
        <w:t>Co-Issuers</w:t>
      </w:r>
      <w:r w:rsidRPr="009D384E">
        <w:t xml:space="preserve"> under the Indenture or in connection therewith after such realization will be extinguished and will not thereafter revive.  No recourse may be had against any Officer, director, employee, shareholder or incorporator of the </w:t>
      </w:r>
      <w:r w:rsidRPr="009D384E">
        <w:rPr>
          <w:noProof/>
        </w:rPr>
        <w:t xml:space="preserve">Co-Issuers, </w:t>
      </w:r>
      <w:r w:rsidRPr="009D384E">
        <w:t>the Collateral Manager or their respective Affiliates, successors or assigns for any amounts payable under this Note or the Indenture.  It is understood that, the foregoing do not (i) prevent recourse to the Assets for the sums due or to become due under any security, instrument or agreement which is part of the Assets or (ii) constitute a waiver, release or discharge of any indebtedness or obligation evidenced by the Notes or secured by the Indenture until such Assets have been realized, whereupon any outstanding indebtedness or obligation shall be extinguished and not thereafter revive.  It is further understood that the foregoing do not limit the right of any Person to name the Issuer or Co-Issuer as a party defendant in any Proceeding or in the exercise of any other remedy under the Notes or the Indenture, so long as no judgment in the nature of a deficiency judgment or seeking personal liability has been asked for or (if obtained) enforced against any such Person or entity.</w:t>
      </w:r>
    </w:p>
    <w:p w:rsidR="00E82F18" w:rsidRPr="009D384E" w:rsidRDefault="00E82F18" w:rsidP="00E82F18">
      <w:pPr>
        <w:pStyle w:val="CG-SingleSp05"/>
        <w:spacing w:after="200"/>
        <w:rPr>
          <w:snapToGrid w:val="0"/>
        </w:rPr>
      </w:pPr>
      <w:r w:rsidRPr="009D384E">
        <w:t>This Note is subject to redemption in the manner and subject to the satisfaction of certain conditions set forth in the Indenture.  The Redemption Price for this Note is set forth in the Indenture.</w:t>
      </w:r>
    </w:p>
    <w:p w:rsidR="00E82F18" w:rsidRPr="009D384E" w:rsidRDefault="00E82F18" w:rsidP="00E82F18">
      <w:pPr>
        <w:pStyle w:val="CG-SingleSp05"/>
        <w:spacing w:after="200"/>
      </w:pPr>
      <w:r w:rsidRPr="009D384E">
        <w:lastRenderedPageBreak/>
        <w:t>If an Event of Default shall occur and be continuing, this Note may become or be declared due and payable in the manner and with the effect provided in the Indenture.  The Indenture provides that if an Event of Default shall have occurred and be continuing, the Trustee shall, upon the written direction of a Majority of the Controlling Class (or automatically under certain circumstances), declare the principal of this Note to be immediately due and payable.</w:t>
      </w:r>
    </w:p>
    <w:p w:rsidR="00E82F18" w:rsidRPr="009D384E" w:rsidRDefault="00E82F18" w:rsidP="00E82F18">
      <w:pPr>
        <w:pStyle w:val="CG-SingleSp05"/>
        <w:spacing w:after="200"/>
      </w:pPr>
      <w:r w:rsidRPr="009D384E">
        <w:t>A Majority of the Controlling Class, by written notice to the Issuer, the Trustee, the Rating Agency and the Collateral Manager, may rescind and annul a declaration of acceleration of the maturity of the Notes at any time prior to the date on which a judgment or decree for payment of the amounts due has been obtained, provided that certain conditions set forth in the Indenture are satisfied.</w:t>
      </w:r>
    </w:p>
    <w:p w:rsidR="00E82F18" w:rsidRPr="009D384E" w:rsidRDefault="00E82F18" w:rsidP="00E82F18">
      <w:pPr>
        <w:pStyle w:val="CG-SingleSp05"/>
        <w:spacing w:after="200"/>
      </w:pPr>
      <w:r w:rsidRPr="009D384E">
        <w:t>The Indenture permits, subject to certain conditions, the amendment thereof and the modification of the provisions of the Indenture and the rights of the Holders under the Indenture.  Upon the execution of any supplemental indenture, the Indenture will be modified in accordance therewith, and such supplemental indenture will form a part of the Indenture for all purposes, and every Holder theretofore and thereafter authenticated and delivered thereunder will be bound thereby.</w:t>
      </w:r>
    </w:p>
    <w:p w:rsidR="00E82F18" w:rsidRPr="009D384E" w:rsidRDefault="00E82F18" w:rsidP="00E82F18">
      <w:pPr>
        <w:pStyle w:val="CG-SingleSp05"/>
        <w:spacing w:after="200"/>
      </w:pPr>
      <w:r w:rsidRPr="009D384E">
        <w:t xml:space="preserve">The Class </w:t>
      </w:r>
      <w:r w:rsidR="00AF52D3" w:rsidRPr="009D384E">
        <w:rPr>
          <w:noProof/>
        </w:rPr>
        <w:t>B</w:t>
      </w:r>
      <w:r w:rsidRPr="009D384E">
        <w:t xml:space="preserve"> Notes have a Minimum Denomination of U.S.$</w:t>
      </w:r>
      <w:r w:rsidRPr="009D384E">
        <w:rPr>
          <w:noProof/>
        </w:rPr>
        <w:t>250,000</w:t>
      </w:r>
      <w:r w:rsidRPr="009D384E">
        <w:t xml:space="preserve"> and integral multiples of U.S.$1.00 in excess thereof.</w:t>
      </w:r>
    </w:p>
    <w:p w:rsidR="00E82F18" w:rsidRPr="009D384E" w:rsidRDefault="00E82F18" w:rsidP="00E82F18">
      <w:pPr>
        <w:pStyle w:val="CG-SingleSp05"/>
        <w:spacing w:after="200"/>
        <w:rPr>
          <w:b/>
        </w:rPr>
      </w:pPr>
      <w:r w:rsidRPr="009D384E">
        <w:t xml:space="preserve">The Holder and any beneficial owner of this Note agree they will not, prior to the date which is one year and one day (or, if longer, any applicable preference period plus one day) after the payment in full of all Notes and any other debt obligations of the Issuer that have been rated upon issuance by any rating agency at the request of the Issuer, institute against, or join any other Person in instituting against, the Issuer, the Co-Issuer or any Issuer Subsidiary any bankruptcy, reorganization, arrangement, insolvency, moratorium or liquidation Proceedings (other than an Approved Issuer Subsidiary Liquidation), or other Proceedings </w:t>
      </w:r>
      <w:r w:rsidR="006B2528" w:rsidRPr="009D384E">
        <w:t xml:space="preserve">under Jersey, </w:t>
      </w:r>
      <w:r w:rsidRPr="009D384E">
        <w:t>U.S. federal or state bankruptcy or similar laws.</w:t>
      </w:r>
    </w:p>
    <w:p w:rsidR="00E82F18" w:rsidRPr="009D384E" w:rsidRDefault="00E82F18" w:rsidP="00E82F18">
      <w:pPr>
        <w:pStyle w:val="CG-SingleSp05"/>
        <w:spacing w:after="200"/>
      </w:pPr>
      <w:r w:rsidRPr="009D384E">
        <w:t xml:space="preserve">The term </w:t>
      </w:r>
      <w:r w:rsidR="00B9590F" w:rsidRPr="009D384E">
        <w:t>"</w:t>
      </w:r>
      <w:r w:rsidRPr="009D384E">
        <w:rPr>
          <w:noProof/>
        </w:rPr>
        <w:t>Co-Issuers</w:t>
      </w:r>
      <w:r w:rsidR="00B9590F" w:rsidRPr="009D384E">
        <w:t>"</w:t>
      </w:r>
      <w:r w:rsidRPr="009D384E">
        <w:t xml:space="preserve"> as used in this Note includes any successor to the </w:t>
      </w:r>
      <w:r w:rsidRPr="009D384E">
        <w:rPr>
          <w:noProof/>
        </w:rPr>
        <w:t>Co-Issuers</w:t>
      </w:r>
      <w:r w:rsidRPr="009D384E">
        <w:t xml:space="preserve"> under the Indenture.</w:t>
      </w:r>
    </w:p>
    <w:p w:rsidR="00E82F18" w:rsidRPr="009D384E" w:rsidRDefault="00E82F18" w:rsidP="00E82F18">
      <w:pPr>
        <w:pStyle w:val="CG-SingleSp05"/>
        <w:spacing w:after="200"/>
      </w:pPr>
      <w:r w:rsidRPr="009D384E">
        <w:t xml:space="preserve">Title to this Note will pass by registration in the Register kept by the Registrar.  </w:t>
      </w:r>
    </w:p>
    <w:p w:rsidR="00E82F18" w:rsidRPr="009D384E" w:rsidRDefault="00E82F18" w:rsidP="00E82F18">
      <w:pPr>
        <w:pStyle w:val="CG-SingleSp05"/>
        <w:spacing w:after="200"/>
      </w:pPr>
      <w:r w:rsidRPr="009D384E">
        <w:t>No service charge will be made to the Holder for any registration of transfer or exchange of this Note, but the Co-Issuer, the Registrar or the Trustee may require payment of a sum sufficient to cover any tax or other governmental charge payable in connection therewith.</w:t>
      </w:r>
    </w:p>
    <w:p w:rsidR="00E82F18" w:rsidRPr="009D384E" w:rsidRDefault="00E82F18" w:rsidP="00E82F18">
      <w:pPr>
        <w:pStyle w:val="CG-SingleSp05"/>
        <w:spacing w:after="200"/>
      </w:pPr>
      <w:r w:rsidRPr="009D384E">
        <w:t>This Note will not be entitled to any benefit under the Indenture or be valid or obligatory for any purpose, unless the Certificate of Authentication herein has been executed by either the Trustee or the Authenticating Agent by the manual signature of one of their Authorized Officers, and such certificate will be conclusive evidence, and the only evidence, that this Note has been duly authenticated and delivered hereunder.</w:t>
      </w:r>
    </w:p>
    <w:p w:rsidR="00921EFB" w:rsidRPr="009D384E" w:rsidRDefault="00921EFB" w:rsidP="00E82F18">
      <w:pPr>
        <w:pStyle w:val="CG-SingleSp05"/>
        <w:spacing w:after="200"/>
      </w:pPr>
      <w:r w:rsidRPr="009D384E">
        <w:t>This Note may be executed or authenticated in any number of counterparts, each of which so executed or authenticated shall be deemed to be an original, but all such counterparts shall together constitute but one and the same instrument. Delivery of an executed or authenticated counterpart of this Note by electronic means (including email, Portable Document Format (PDF) File or facsimile) will be effective as delivery of a manually executed or authenticated counterpart of this Note.</w:t>
      </w:r>
    </w:p>
    <w:p w:rsidR="00E82F18" w:rsidRPr="009D384E" w:rsidRDefault="00E82F18" w:rsidP="00E82F18">
      <w:pPr>
        <w:pStyle w:val="CG-SingleSp05"/>
        <w:spacing w:after="200"/>
      </w:pPr>
      <w:r w:rsidRPr="009D384E">
        <w:t>THIS NOTE WILL BE CONSTRUED IN ACCORDANCE WITH, AND GOVERNED BY, THE LAW OF THE STATE OF NEW YORK.</w:t>
      </w:r>
    </w:p>
    <w:p w:rsidR="00E82F18" w:rsidRPr="009D384E" w:rsidRDefault="00E82F18" w:rsidP="00E82F18">
      <w:pPr>
        <w:pStyle w:val="CG-SingleSp05"/>
        <w:sectPr w:rsidR="00E82F18" w:rsidRPr="009D384E" w:rsidSect="00BD518B">
          <w:headerReference w:type="default" r:id="rId23"/>
          <w:footerReference w:type="default" r:id="rId24"/>
          <w:headerReference w:type="first" r:id="rId25"/>
          <w:footerReference w:type="first" r:id="rId26"/>
          <w:pgSz w:w="12240" w:h="15840" w:code="1"/>
          <w:pgMar w:top="1440" w:right="1440" w:bottom="1440" w:left="1440" w:header="720" w:footer="720" w:gutter="0"/>
          <w:paperSrc w:first="15" w:other="15"/>
          <w:pgNumType w:start="1"/>
          <w:cols w:space="720"/>
          <w:titlePg/>
        </w:sectPr>
      </w:pPr>
    </w:p>
    <w:p w:rsidR="00E82F18" w:rsidRPr="009D384E" w:rsidRDefault="00E82F18" w:rsidP="00E82F18">
      <w:pPr>
        <w:pStyle w:val="CG-SingleSp05"/>
      </w:pPr>
      <w:r w:rsidRPr="009D384E">
        <w:lastRenderedPageBreak/>
        <w:t xml:space="preserve">IN WITNESS WHEREOF, the </w:t>
      </w:r>
      <w:r w:rsidRPr="009D384E">
        <w:rPr>
          <w:noProof/>
        </w:rPr>
        <w:t>Co-Issuers</w:t>
      </w:r>
      <w:r w:rsidRPr="009D384E">
        <w:t xml:space="preserve"> </w:t>
      </w:r>
      <w:r w:rsidRPr="009D384E">
        <w:rPr>
          <w:noProof/>
        </w:rPr>
        <w:t>have</w:t>
      </w:r>
      <w:r w:rsidRPr="009D384E">
        <w:t xml:space="preserve"> caused this Note to be duly executed.  </w:t>
      </w:r>
    </w:p>
    <w:p w:rsidR="00E82F18" w:rsidRPr="009D384E" w:rsidRDefault="00E82F18" w:rsidP="00E82F18">
      <w:pPr>
        <w:spacing w:after="240"/>
      </w:pPr>
      <w:r w:rsidRPr="009D384E">
        <w:t>Dated: ____________________</w:t>
      </w:r>
    </w:p>
    <w:p w:rsidR="0092303F" w:rsidRPr="009D384E" w:rsidRDefault="0092303F" w:rsidP="00E82F18">
      <w:pPr>
        <w:spacing w:after="240"/>
      </w:pPr>
    </w:p>
    <w:p w:rsidR="00E82F18" w:rsidRPr="009D384E" w:rsidRDefault="00735A7D" w:rsidP="00E82F18">
      <w:pPr>
        <w:spacing w:after="480"/>
        <w:ind w:left="5040"/>
        <w:rPr>
          <w:caps/>
        </w:rPr>
      </w:pPr>
      <w:r w:rsidRPr="009D384E">
        <w:rPr>
          <w:caps/>
        </w:rPr>
        <w:t>Stratus Static CLO 2022-1, Ltd.</w:t>
      </w:r>
    </w:p>
    <w:p w:rsidR="00E82F18" w:rsidRPr="009D384E" w:rsidRDefault="00E82F18" w:rsidP="00E82F18">
      <w:pPr>
        <w:ind w:firstLine="5040"/>
      </w:pPr>
      <w:r w:rsidRPr="009D384E">
        <w:t>By:  _______________________________</w:t>
      </w:r>
    </w:p>
    <w:p w:rsidR="00E82F18" w:rsidRPr="009D384E" w:rsidRDefault="00E82F18" w:rsidP="00E82F18">
      <w:pPr>
        <w:tabs>
          <w:tab w:val="left" w:pos="4860"/>
        </w:tabs>
      </w:pPr>
      <w:r w:rsidRPr="009D384E">
        <w:tab/>
      </w:r>
      <w:r w:rsidRPr="009D384E">
        <w:tab/>
        <w:t>Name:</w:t>
      </w:r>
    </w:p>
    <w:p w:rsidR="00E82F18" w:rsidRPr="009D384E" w:rsidRDefault="00E82F18" w:rsidP="00E82F18">
      <w:pPr>
        <w:tabs>
          <w:tab w:val="left" w:pos="4860"/>
        </w:tabs>
        <w:spacing w:after="240"/>
      </w:pPr>
      <w:r w:rsidRPr="009D384E">
        <w:tab/>
      </w:r>
      <w:r w:rsidRPr="009D384E">
        <w:tab/>
        <w:t>Title:</w:t>
      </w:r>
    </w:p>
    <w:p w:rsidR="00E82F18" w:rsidRPr="009D384E" w:rsidRDefault="00735A7D" w:rsidP="00E82F18">
      <w:pPr>
        <w:spacing w:after="480"/>
        <w:ind w:left="5040"/>
        <w:rPr>
          <w:caps/>
        </w:rPr>
      </w:pPr>
      <w:r w:rsidRPr="009D384E">
        <w:rPr>
          <w:caps/>
          <w:noProof/>
        </w:rPr>
        <w:t>Stratus Static CLO 2022-1, LLC</w:t>
      </w:r>
    </w:p>
    <w:p w:rsidR="00E82F18" w:rsidRPr="009D384E" w:rsidRDefault="00E82F18" w:rsidP="00E82F18">
      <w:pPr>
        <w:ind w:firstLine="5040"/>
        <w:rPr>
          <w:noProof/>
        </w:rPr>
      </w:pPr>
      <w:r w:rsidRPr="009D384E">
        <w:rPr>
          <w:noProof/>
        </w:rPr>
        <w:t>By:  _______________________________</w:t>
      </w:r>
    </w:p>
    <w:p w:rsidR="00E82F18" w:rsidRPr="009D384E" w:rsidRDefault="00E82F18" w:rsidP="00E82F18">
      <w:pPr>
        <w:ind w:firstLine="5040"/>
        <w:rPr>
          <w:noProof/>
        </w:rPr>
      </w:pPr>
      <w:r w:rsidRPr="009D384E">
        <w:rPr>
          <w:noProof/>
        </w:rPr>
        <w:t>Name:</w:t>
      </w:r>
    </w:p>
    <w:p w:rsidR="00E82F18" w:rsidRPr="009D384E" w:rsidRDefault="00E82F18" w:rsidP="00E82F18">
      <w:pPr>
        <w:ind w:firstLine="5040"/>
        <w:rPr>
          <w:noProof/>
        </w:rPr>
      </w:pPr>
      <w:r w:rsidRPr="009D384E">
        <w:rPr>
          <w:noProof/>
        </w:rPr>
        <w:t>Title:</w:t>
      </w:r>
    </w:p>
    <w:p w:rsidR="00E82F18" w:rsidRPr="009D384E" w:rsidRDefault="00E82F18" w:rsidP="00E82F18">
      <w:pPr>
        <w:ind w:firstLine="5040"/>
      </w:pPr>
    </w:p>
    <w:p w:rsidR="00CE7E16" w:rsidRPr="009D384E" w:rsidRDefault="00CE7E16">
      <w:pPr>
        <w:rPr>
          <w:bCs/>
        </w:rPr>
      </w:pPr>
      <w:r w:rsidRPr="009D384E">
        <w:br w:type="page"/>
      </w:r>
    </w:p>
    <w:p w:rsidR="00E82F18" w:rsidRPr="009D384E" w:rsidRDefault="00E82F18" w:rsidP="00E82F18">
      <w:pPr>
        <w:pStyle w:val="CG-Title-Center"/>
        <w:spacing w:before="600"/>
      </w:pPr>
      <w:r w:rsidRPr="009D384E">
        <w:lastRenderedPageBreak/>
        <w:t>CERTIFICATE OF AUTHENTICATION</w:t>
      </w:r>
    </w:p>
    <w:p w:rsidR="00E82F18" w:rsidRPr="009D384E" w:rsidRDefault="00E82F18" w:rsidP="00E82F18">
      <w:pPr>
        <w:pStyle w:val="CG-SingleSp05"/>
      </w:pPr>
      <w:r w:rsidRPr="009D384E">
        <w:t>This is one of the Notes referred to in the within-mentioned Indenture.</w:t>
      </w:r>
    </w:p>
    <w:p w:rsidR="00E82F18" w:rsidRPr="009D384E" w:rsidRDefault="00AF52D3" w:rsidP="00E82F18">
      <w:pPr>
        <w:spacing w:after="480"/>
        <w:ind w:left="4320"/>
      </w:pPr>
      <w:r w:rsidRPr="009D384E">
        <w:rPr>
          <w:caps/>
          <w:szCs w:val="22"/>
        </w:rPr>
        <w:t xml:space="preserve">Citibank, </w:t>
      </w:r>
      <w:r w:rsidR="003B6AF5" w:rsidRPr="009D384E">
        <w:rPr>
          <w:caps/>
          <w:szCs w:val="22"/>
        </w:rPr>
        <w:t>N.A.</w:t>
      </w:r>
      <w:r w:rsidR="00E82F18" w:rsidRPr="009D384E">
        <w:rPr>
          <w:szCs w:val="22"/>
        </w:rPr>
        <w:t>,</w:t>
      </w:r>
      <w:r w:rsidR="00E82F18" w:rsidRPr="009D384E">
        <w:t xml:space="preserve"> as Trustee</w:t>
      </w:r>
    </w:p>
    <w:p w:rsidR="00E82F18" w:rsidRPr="009D384E" w:rsidRDefault="00E82F18" w:rsidP="00E82F18">
      <w:pPr>
        <w:ind w:left="4320"/>
      </w:pPr>
      <w:r w:rsidRPr="009D384E">
        <w:t>By:  _______________________________</w:t>
      </w:r>
    </w:p>
    <w:p w:rsidR="00E82F18" w:rsidRPr="009D384E" w:rsidRDefault="00E82F18" w:rsidP="00E82F18">
      <w:pPr>
        <w:ind w:left="4320" w:firstLine="450"/>
      </w:pPr>
      <w:r w:rsidRPr="009D384E">
        <w:t>Authorized Signatory</w:t>
      </w:r>
    </w:p>
    <w:p w:rsidR="00E82F18" w:rsidRPr="009D384E" w:rsidRDefault="00E82F18" w:rsidP="00E82F18">
      <w:pPr>
        <w:tabs>
          <w:tab w:val="left" w:pos="4860"/>
        </w:tabs>
        <w:spacing w:after="840"/>
        <w:jc w:val="center"/>
        <w:sectPr w:rsidR="00E82F18" w:rsidRPr="009D384E" w:rsidSect="00AA004E">
          <w:headerReference w:type="default" r:id="rId27"/>
          <w:footerReference w:type="default" r:id="rId28"/>
          <w:headerReference w:type="first" r:id="rId29"/>
          <w:footerReference w:type="first" r:id="rId30"/>
          <w:pgSz w:w="12240" w:h="15840" w:code="1"/>
          <w:pgMar w:top="1440" w:right="1440" w:bottom="1440" w:left="1440" w:header="720" w:footer="720" w:gutter="0"/>
          <w:paperSrc w:first="15" w:other="15"/>
          <w:cols w:space="720"/>
          <w:titlePg/>
        </w:sectPr>
      </w:pPr>
    </w:p>
    <w:p w:rsidR="00E82F18" w:rsidRPr="009D384E" w:rsidRDefault="00E82F18" w:rsidP="00E82F18">
      <w:pPr>
        <w:pStyle w:val="CG-Title-Center"/>
        <w:spacing w:after="360"/>
      </w:pPr>
      <w:r w:rsidRPr="009D384E">
        <w:lastRenderedPageBreak/>
        <w:t>ASSIGNMENT FORM</w:t>
      </w:r>
    </w:p>
    <w:p w:rsidR="00E82F18" w:rsidRPr="009D384E" w:rsidRDefault="00E82F18" w:rsidP="00E82F18">
      <w:pPr>
        <w:pStyle w:val="CG-SingleSp"/>
      </w:pPr>
      <w:r w:rsidRPr="009D384E">
        <w:t>For value received _________________________________________ does hereby sell, assign and transfer unto _________________________</w:t>
      </w:r>
    </w:p>
    <w:p w:rsidR="00E82F18" w:rsidRPr="009D384E" w:rsidRDefault="00E82F18" w:rsidP="00E82F18">
      <w:pPr>
        <w:spacing w:after="240"/>
        <w:ind w:left="720"/>
      </w:pPr>
      <w:r w:rsidRPr="009D384E">
        <w:t>Social security or other identifying number of assignee:</w:t>
      </w:r>
    </w:p>
    <w:p w:rsidR="00E82F18" w:rsidRPr="009D384E" w:rsidRDefault="00E82F18" w:rsidP="00E82F18">
      <w:pPr>
        <w:ind w:left="720"/>
      </w:pPr>
    </w:p>
    <w:p w:rsidR="00E82F18" w:rsidRPr="009D384E" w:rsidRDefault="00E82F18" w:rsidP="00E82F18">
      <w:pPr>
        <w:spacing w:after="1080"/>
        <w:ind w:left="720"/>
      </w:pPr>
      <w:r w:rsidRPr="009D384E">
        <w:t>Name and address, including zip code, of assignee:</w:t>
      </w:r>
    </w:p>
    <w:p w:rsidR="00E82F18" w:rsidRPr="009D384E" w:rsidRDefault="00E82F18" w:rsidP="00E82F18">
      <w:pPr>
        <w:pStyle w:val="CG-SingleSp"/>
        <w:spacing w:after="480"/>
      </w:pPr>
      <w:r w:rsidRPr="009D384E">
        <w:t xml:space="preserve">the within Note and does hereby irrevocably constitute and appoint ____________ Attorney to transfer the Note on the books of the </w:t>
      </w:r>
      <w:r w:rsidRPr="009D384E">
        <w:rPr>
          <w:noProof/>
        </w:rPr>
        <w:t>Co-Issuers</w:t>
      </w:r>
      <w:r w:rsidRPr="009D384E">
        <w:t xml:space="preserve"> with full power of substitution in the premises.</w:t>
      </w:r>
    </w:p>
    <w:p w:rsidR="00E82F18" w:rsidRPr="009D384E" w:rsidRDefault="00E82F18" w:rsidP="00E82F18">
      <w:pPr>
        <w:tabs>
          <w:tab w:val="left" w:pos="4680"/>
        </w:tabs>
        <w:spacing w:after="240"/>
      </w:pPr>
      <w:r w:rsidRPr="009D384E">
        <w:t>Date:  ______________</w:t>
      </w:r>
      <w:r w:rsidRPr="009D384E">
        <w:tab/>
        <w:t>Your Signature:</w:t>
      </w:r>
    </w:p>
    <w:p w:rsidR="00E82F18" w:rsidRPr="009D384E" w:rsidRDefault="00E82F18" w:rsidP="00E82F18">
      <w:pPr>
        <w:ind w:firstLine="4688"/>
      </w:pPr>
      <w:r w:rsidRPr="009D384E">
        <w:t>______________________________________</w:t>
      </w:r>
    </w:p>
    <w:p w:rsidR="00E82F18" w:rsidRPr="009D384E" w:rsidRDefault="00E82F18" w:rsidP="00E82F18">
      <w:pPr>
        <w:ind w:firstLine="4688"/>
      </w:pPr>
      <w:r w:rsidRPr="009D384E">
        <w:t xml:space="preserve">(Sign exactly as your name appears on the Note) </w:t>
      </w:r>
    </w:p>
    <w:p w:rsidR="00E82F18" w:rsidRPr="009D384E" w:rsidRDefault="00E82F18" w:rsidP="00E82F18"/>
    <w:p w:rsidR="00E82F18" w:rsidRPr="009D384E" w:rsidRDefault="00E82F18" w:rsidP="00E82F18"/>
    <w:p w:rsidR="00E82F18" w:rsidRPr="009D384E" w:rsidRDefault="00E82F18" w:rsidP="00E82F18">
      <w:pPr>
        <w:jc w:val="both"/>
        <w:rPr>
          <w:i/>
        </w:rPr>
      </w:pPr>
      <w:r w:rsidRPr="009D384E">
        <w:t>*</w:t>
      </w:r>
      <w:r w:rsidRPr="009D384E">
        <w:tab/>
        <w:t xml:space="preserve">NOTE:  The signature to this assignment must correspond with the name of the registered owner as it appears on the face of the within Note in every particular without alteration, enlargement or any change whatsoever.  </w:t>
      </w:r>
      <w:r w:rsidRPr="009D384E">
        <w:rPr>
          <w:i/>
        </w:rPr>
        <w:t xml:space="preserve">Such signature must be guaranteed by an </w:t>
      </w:r>
      <w:r w:rsidR="00B9590F" w:rsidRPr="009D384E">
        <w:rPr>
          <w:i/>
        </w:rPr>
        <w:t>"</w:t>
      </w:r>
      <w:r w:rsidRPr="009D384E">
        <w:rPr>
          <w:i/>
        </w:rPr>
        <w:t>eligible guarantor institution</w:t>
      </w:r>
      <w:r w:rsidR="00B9590F" w:rsidRPr="009D384E">
        <w:rPr>
          <w:i/>
        </w:rPr>
        <w:t>"</w:t>
      </w:r>
      <w:r w:rsidRPr="009D384E">
        <w:rPr>
          <w:i/>
        </w:rPr>
        <w:t xml:space="preserve"> meeting the requirements of the Registrar, which requirements include membership or participation in STAMP or such other </w:t>
      </w:r>
      <w:r w:rsidR="00B9590F" w:rsidRPr="009D384E">
        <w:rPr>
          <w:i/>
        </w:rPr>
        <w:t>"</w:t>
      </w:r>
      <w:r w:rsidRPr="009D384E">
        <w:rPr>
          <w:i/>
        </w:rPr>
        <w:t>signature guarantee program</w:t>
      </w:r>
      <w:r w:rsidR="00B9590F" w:rsidRPr="009D384E">
        <w:rPr>
          <w:i/>
        </w:rPr>
        <w:t>"</w:t>
      </w:r>
      <w:r w:rsidRPr="009D384E">
        <w:rPr>
          <w:i/>
        </w:rPr>
        <w:t xml:space="preserve"> as may be determined by the Registrar in addition to, or in substitution for, STAMP, all in accordance with the Securities Exchange Act of 1934, as amended.</w:t>
      </w:r>
    </w:p>
    <w:p w:rsidR="003D108C" w:rsidRPr="009D384E" w:rsidRDefault="003D108C" w:rsidP="00E82F18">
      <w:pPr>
        <w:jc w:val="both"/>
        <w:rPr>
          <w:i/>
        </w:rPr>
      </w:pPr>
    </w:p>
    <w:p w:rsidR="003D108C" w:rsidRPr="009D384E" w:rsidRDefault="003D108C" w:rsidP="00E82F18">
      <w:pPr>
        <w:jc w:val="both"/>
        <w:rPr>
          <w:i/>
        </w:rPr>
        <w:sectPr w:rsidR="003D108C" w:rsidRPr="009D384E" w:rsidSect="00AA004E">
          <w:headerReference w:type="first" r:id="rId31"/>
          <w:footerReference w:type="first" r:id="rId32"/>
          <w:pgSz w:w="12240" w:h="15840" w:code="1"/>
          <w:pgMar w:top="1440" w:right="1440" w:bottom="1440" w:left="1440" w:header="720" w:footer="720" w:gutter="0"/>
          <w:paperSrc w:first="15" w:other="15"/>
          <w:cols w:space="720"/>
          <w:titlePg/>
        </w:sectPr>
      </w:pPr>
    </w:p>
    <w:p w:rsidR="00E82F18" w:rsidRPr="009D384E" w:rsidRDefault="00921EFB" w:rsidP="00E82F18">
      <w:pPr>
        <w:spacing w:after="240"/>
        <w:jc w:val="right"/>
        <w:rPr>
          <w:b/>
        </w:rPr>
      </w:pPr>
      <w:r w:rsidRPr="009D384E">
        <w:rPr>
          <w:b/>
          <w:noProof/>
        </w:rPr>
        <w:lastRenderedPageBreak/>
        <w:t>Exhibit A3</w:t>
      </w:r>
    </w:p>
    <w:p w:rsidR="00E82F18" w:rsidRPr="009D384E" w:rsidRDefault="00E82F18" w:rsidP="00E82F18">
      <w:pPr>
        <w:pStyle w:val="CG-Title-Center-Underscore"/>
      </w:pPr>
      <w:r w:rsidRPr="009D384E">
        <w:rPr>
          <w:noProof/>
        </w:rPr>
        <w:t xml:space="preserve">FORM OF </w:t>
      </w:r>
      <w:r w:rsidRPr="009D384E">
        <w:t xml:space="preserve">CLASS </w:t>
      </w:r>
      <w:r w:rsidRPr="009D384E">
        <w:rPr>
          <w:noProof/>
        </w:rPr>
        <w:t>C</w:t>
      </w:r>
      <w:r w:rsidRPr="009D384E">
        <w:t xml:space="preserve"> NOTE </w:t>
      </w:r>
      <w:r w:rsidRPr="009D384E">
        <w:rPr>
          <w:noProof/>
        </w:rPr>
        <w:t>([RULE 144A GLOBAL/TEMPORARY GLOBAL/REGULATION S GLOBAL/CERTIFICATED])</w:t>
      </w:r>
    </w:p>
    <w:p w:rsidR="00E82F18" w:rsidRPr="009D384E" w:rsidRDefault="00E82F18" w:rsidP="00E82F18">
      <w:pPr>
        <w:pStyle w:val="CG-SingleSp"/>
        <w:spacing w:after="200"/>
      </w:pPr>
      <w:r w:rsidRPr="009D384E">
        <w:t xml:space="preserve">THIS NOTE IS SUBJECT TO THE TERMS AND CONDITIONS OF THE INDENTURE REFERRED TO BELOW.  THIS NOTE HAS NOT BEEN AND WILL NOT BE REGISTERED UNDER THE UNITED STATES SECURITIES ACT OF 1933, AS AMENDED (THE </w:t>
      </w:r>
      <w:r w:rsidR="00B9590F" w:rsidRPr="009D384E">
        <w:t>"</w:t>
      </w:r>
      <w:r w:rsidRPr="009D384E">
        <w:t>SECURITIES ACT</w:t>
      </w:r>
      <w:r w:rsidR="00B9590F" w:rsidRPr="009D384E">
        <w:t>"</w:t>
      </w:r>
      <w:r w:rsidRPr="009D384E">
        <w:t xml:space="preserve">), AND NEITHER OF THE CO-ISSUERS HAS BEEN REGISTERED UNDER THE UNITED STATES INVESTMENT COMPANY ACT OF 1940, AS AMENDED (THE </w:t>
      </w:r>
      <w:r w:rsidR="00B9590F" w:rsidRPr="009D384E">
        <w:t>"</w:t>
      </w:r>
      <w:r w:rsidRPr="009D384E">
        <w:t>INVESTMENT COMPANY ACT</w:t>
      </w:r>
      <w:r w:rsidR="00B9590F" w:rsidRPr="009D384E">
        <w:t>"</w:t>
      </w:r>
      <w:r w:rsidRPr="009D384E">
        <w:t>).  THIS NOTE AND INTERESTS HEREIN MAY NOT BE OFFERED, SOLD, PLEDGED OR OTHERWISE TRANSFERRED, EXCEPT (A)(1) TO A QUALIFIED PURCHASER (FOR PURPOSES OF THE INVESTMENT COMPANY ACT) THAT THE SELLER REASONABLY BELIEVES IS A QUALIFIED INSTITUTIONAL BUYER WITHIN THE MEANING OF RULE 144A UNDER THE SECURITIES ACT THAT IS NOT A BROKER-DEALER WHICH OWNS AND INVESTS ON A DISCRETIONARY BASIS LESS THAN U.S.$25 MILLION IN SECURITIES OF ISSUERS THAT ARE NOT AFFILIATED PERSONS OF THE DEALER AND IS NOT A PLAN REFERRED TO IN PARAGRAPH (A)(1)(i)(D) OR (A)(1)(i)(E) OF RULE 144A OR A TRUST FUND REFERRED TO IN PARAGRAPH (A)(1)(i)(F) OF RULE 144A THAT HOLDS THE ASSETS OF SUCH A PLAN, IF INVESTMENT DECISIONS WITH RESPECT TO THE PLAN ARE MADE BY THE BENEFICIARIES OF THE PLAN, PURCHASING FOR ITS OWN ACCOUNT OR THE ACCOUNT OF A QUALIFIED INSTITUTIONAL BUYER, IN A TRANSACTION EXEMPT FROM REGISTRATION UNDER THE SECURITIES ACT, OR (2) TO A NON-U.S. PERSON IN AN OFFSHORE TRANSACTION IN ACCORDANCE WITH RULE 903 OR RULE 904 (AS APPLICABLE) OF REGULATION S UNDER THE SECURITIES ACT, IN EACH CASE SUBJECT TO THE SATISFACTION OF CERTAIN CONDITIONS SPECIFIED IN THE INDENTURE, AND IN EACH CASE WHICH MAY BE EFFECTED WITHOUT LOSS OF ANY APPLICABLE INVESTMENT COMPANY ACT EXEMPTION, (B) IN ACCORDANCE WITH ALL APPLICABLE SECURITIES LAWS OF ANY STATE OF THE UNITED STATES AND ANY OTHER APPLICABLE JURISDICTION AND (C) IN A MINIMUM DENOMINATION FOR THE PURCHASER AND FOR EACH SUCH ACCOUNT.  EACH PURCHASER OF THIS NOTE WILL BE DEEMED TO HAVE MADE THE REPRESENTATIONS AND AGREEMENTS SET FORTH IN SECTION 2.5 OF THE INDENTURE, OR, IF REQUIRED UNDER THE INDENTURE, MUST DELIVER A TRANSFER CERTIFICATE IN THE FORM PROVIDED IN THE INDENTURE.  ANY TRANSFER IN VIOLATION OF THE FOREGOING WILL BE OF NO FORCE AND EFFECT, WILL BE VOID AB INITIO, AND WILL NOT OPERATE TO TRANSFER ANY RIGHTS TO THE TRANSFEREE, NOTWITHSTANDING ANY INSTRUCTIONS TO THE CONTRARY TO THE ISSUER, THE CO-ISSUER, THE TRUSTEE OR ANY INTERMEDIARY.  THE ISSUER HAS THE RIGHT, UNDER THE INDENTURE, TO COMPEL ANY NON-PERMITTED HOLDER OR NON-PERMITTED ERISA HOLDER (EACH, AS DEFINED IN THE INDENTURE) TO SELL ITS INTEREST IN THE NOTES, OR MAY SELL SUCH INTEREST ON BEHALF OF SUCH OWNER.</w:t>
      </w:r>
    </w:p>
    <w:p w:rsidR="00CE7E16" w:rsidRPr="009D384E" w:rsidRDefault="00CE7E16" w:rsidP="00E82F18">
      <w:pPr>
        <w:pStyle w:val="CG-SingleSp"/>
        <w:spacing w:after="200"/>
      </w:pPr>
      <w:r w:rsidRPr="009D384E">
        <w:rPr>
          <w:caps/>
          <w:lang w:val="en-GB"/>
        </w:rPr>
        <w:t xml:space="preserve">Each purchaser and transferee of THIS NOTE (or any interest herein) will be deemed to represent AND warrant that (a) if IT is, or is acting on behalf of, </w:t>
      </w:r>
      <w:r w:rsidRPr="009D384E">
        <w:rPr>
          <w:rFonts w:eastAsia="PMingLiU"/>
          <w:szCs w:val="24"/>
          <w:lang w:eastAsia="zh-CN"/>
        </w:rPr>
        <w:t>(i) </w:t>
      </w:r>
      <w:r w:rsidRPr="009D384E">
        <w:rPr>
          <w:rFonts w:eastAsia="PMingLiU"/>
          <w:caps/>
          <w:szCs w:val="24"/>
          <w:lang w:eastAsia="zh-CN"/>
        </w:rPr>
        <w:t xml:space="preserve">any </w:t>
      </w:r>
      <w:r w:rsidR="00B9590F" w:rsidRPr="009D384E">
        <w:rPr>
          <w:rFonts w:eastAsia="PMingLiU"/>
          <w:caps/>
          <w:szCs w:val="24"/>
          <w:lang w:eastAsia="zh-CN"/>
        </w:rPr>
        <w:t>"</w:t>
      </w:r>
      <w:r w:rsidRPr="009D384E">
        <w:rPr>
          <w:rFonts w:eastAsia="PMingLiU"/>
          <w:caps/>
          <w:szCs w:val="24"/>
          <w:lang w:eastAsia="zh-CN"/>
        </w:rPr>
        <w:t>employee benefit plan</w:t>
      </w:r>
      <w:r w:rsidR="00B9590F" w:rsidRPr="009D384E">
        <w:rPr>
          <w:rFonts w:eastAsia="PMingLiU"/>
          <w:caps/>
          <w:szCs w:val="24"/>
          <w:lang w:eastAsia="zh-CN"/>
        </w:rPr>
        <w:t>"</w:t>
      </w:r>
      <w:r w:rsidRPr="009D384E">
        <w:rPr>
          <w:rFonts w:eastAsia="PMingLiU"/>
          <w:caps/>
          <w:szCs w:val="24"/>
          <w:lang w:eastAsia="zh-CN"/>
        </w:rPr>
        <w:t xml:space="preserve"> (as defined in Section 3(3) of </w:t>
      </w:r>
      <w:r w:rsidRPr="009D384E">
        <w:rPr>
          <w:caps/>
          <w:lang w:val="en-GB"/>
        </w:rPr>
        <w:t>THE EMPLOYEE RETIREMENT INCOME SECURITY ACT OF 1974, AS AMENDED (</w:t>
      </w:r>
      <w:r w:rsidR="00B9590F" w:rsidRPr="009D384E">
        <w:rPr>
          <w:caps/>
          <w:lang w:val="en-GB"/>
        </w:rPr>
        <w:t>"</w:t>
      </w:r>
      <w:r w:rsidRPr="009D384E">
        <w:rPr>
          <w:b/>
          <w:caps/>
          <w:lang w:val="en-GB"/>
        </w:rPr>
        <w:t>ERISA</w:t>
      </w:r>
      <w:r w:rsidR="00B9590F" w:rsidRPr="009D384E">
        <w:rPr>
          <w:caps/>
          <w:lang w:val="en-GB"/>
        </w:rPr>
        <w:t>"</w:t>
      </w:r>
      <w:r w:rsidRPr="009D384E">
        <w:rPr>
          <w:caps/>
          <w:lang w:val="en-GB"/>
        </w:rPr>
        <w:t>)</w:t>
      </w:r>
      <w:r w:rsidRPr="009D384E">
        <w:rPr>
          <w:rFonts w:eastAsia="PMingLiU"/>
          <w:caps/>
          <w:szCs w:val="24"/>
          <w:lang w:eastAsia="zh-CN"/>
        </w:rPr>
        <w:t>), subject to Title I of ERISA</w:t>
      </w:r>
      <w:r w:rsidRPr="009D384E">
        <w:rPr>
          <w:rFonts w:eastAsia="PMingLiU"/>
          <w:szCs w:val="24"/>
          <w:lang w:eastAsia="zh-CN"/>
        </w:rPr>
        <w:t>, (ii) </w:t>
      </w:r>
      <w:r w:rsidRPr="009D384E">
        <w:rPr>
          <w:rFonts w:eastAsia="PMingLiU"/>
          <w:caps/>
          <w:szCs w:val="24"/>
          <w:lang w:eastAsia="zh-CN"/>
        </w:rPr>
        <w:t xml:space="preserve">any </w:t>
      </w:r>
      <w:r w:rsidR="00B9590F" w:rsidRPr="009D384E">
        <w:rPr>
          <w:rFonts w:eastAsia="PMingLiU"/>
          <w:caps/>
          <w:szCs w:val="24"/>
          <w:lang w:eastAsia="zh-CN"/>
        </w:rPr>
        <w:t>"</w:t>
      </w:r>
      <w:r w:rsidRPr="009D384E">
        <w:rPr>
          <w:rFonts w:eastAsia="PMingLiU"/>
          <w:caps/>
          <w:szCs w:val="24"/>
          <w:lang w:eastAsia="zh-CN"/>
        </w:rPr>
        <w:t>plan</w:t>
      </w:r>
      <w:r w:rsidR="00B9590F" w:rsidRPr="009D384E">
        <w:rPr>
          <w:rFonts w:eastAsia="PMingLiU"/>
          <w:caps/>
          <w:szCs w:val="24"/>
          <w:lang w:eastAsia="zh-CN"/>
        </w:rPr>
        <w:t>"</w:t>
      </w:r>
      <w:r w:rsidRPr="009D384E">
        <w:rPr>
          <w:rFonts w:eastAsia="PMingLiU"/>
          <w:caps/>
          <w:szCs w:val="24"/>
          <w:lang w:eastAsia="zh-CN"/>
        </w:rPr>
        <w:t xml:space="preserve"> described in Section 4975(e)(1) of the </w:t>
      </w:r>
      <w:r w:rsidRPr="009D384E">
        <w:rPr>
          <w:caps/>
          <w:lang w:val="en-GB"/>
        </w:rPr>
        <w:t xml:space="preserve">the INTERNAL REVENUE CODE OF 1986, AS AMENDED (THE </w:t>
      </w:r>
      <w:r w:rsidR="00B9590F" w:rsidRPr="009D384E">
        <w:rPr>
          <w:caps/>
          <w:lang w:val="en-GB"/>
        </w:rPr>
        <w:t>"</w:t>
      </w:r>
      <w:r w:rsidRPr="009D384E">
        <w:rPr>
          <w:b/>
          <w:caps/>
          <w:lang w:val="en-GB"/>
        </w:rPr>
        <w:t>Code</w:t>
      </w:r>
      <w:r w:rsidR="00B9590F" w:rsidRPr="009D384E">
        <w:rPr>
          <w:caps/>
          <w:lang w:val="en-GB"/>
        </w:rPr>
        <w:t>"</w:t>
      </w:r>
      <w:r w:rsidRPr="009D384E">
        <w:rPr>
          <w:caps/>
          <w:lang w:val="en-GB"/>
        </w:rPr>
        <w:t>)</w:t>
      </w:r>
      <w:r w:rsidRPr="009D384E">
        <w:rPr>
          <w:rFonts w:eastAsia="PMingLiU"/>
          <w:caps/>
          <w:szCs w:val="24"/>
          <w:lang w:eastAsia="zh-CN"/>
        </w:rPr>
        <w:t xml:space="preserve"> to which Section 4975 of the Code applies, or</w:t>
      </w:r>
      <w:r w:rsidRPr="009D384E">
        <w:rPr>
          <w:rFonts w:eastAsia="PMingLiU"/>
          <w:szCs w:val="24"/>
          <w:lang w:eastAsia="zh-CN"/>
        </w:rPr>
        <w:t xml:space="preserve"> (iii) </w:t>
      </w:r>
      <w:r w:rsidRPr="009D384E">
        <w:rPr>
          <w:rFonts w:eastAsia="PMingLiU"/>
          <w:caps/>
          <w:szCs w:val="24"/>
          <w:lang w:eastAsia="zh-CN"/>
        </w:rPr>
        <w:t xml:space="preserve">any entity whose underlying assets include, or could be deemed for purposes of ERISA or the Code to include, </w:t>
      </w:r>
      <w:r w:rsidR="00B9590F" w:rsidRPr="009D384E">
        <w:rPr>
          <w:rFonts w:eastAsia="PMingLiU"/>
          <w:caps/>
          <w:szCs w:val="24"/>
          <w:lang w:eastAsia="zh-CN"/>
        </w:rPr>
        <w:t>"</w:t>
      </w:r>
      <w:r w:rsidRPr="009D384E">
        <w:rPr>
          <w:rFonts w:eastAsia="PMingLiU"/>
          <w:caps/>
          <w:szCs w:val="24"/>
          <w:lang w:eastAsia="zh-CN"/>
        </w:rPr>
        <w:t>plan assets</w:t>
      </w:r>
      <w:r w:rsidR="00B9590F" w:rsidRPr="009D384E">
        <w:rPr>
          <w:rFonts w:eastAsia="PMingLiU"/>
          <w:caps/>
          <w:szCs w:val="24"/>
          <w:lang w:eastAsia="zh-CN"/>
        </w:rPr>
        <w:t>"</w:t>
      </w:r>
      <w:r w:rsidRPr="009D384E">
        <w:rPr>
          <w:rFonts w:eastAsia="PMingLiU"/>
          <w:caps/>
          <w:szCs w:val="24"/>
          <w:lang w:eastAsia="zh-CN"/>
        </w:rPr>
        <w:t xml:space="preserve"> by reason of an employee benefit plan's or a plan's investment in the entity within the </w:t>
      </w:r>
      <w:r w:rsidRPr="009D384E">
        <w:rPr>
          <w:rFonts w:eastAsia="PMingLiU"/>
          <w:caps/>
          <w:szCs w:val="24"/>
          <w:lang w:eastAsia="zh-CN"/>
        </w:rPr>
        <w:lastRenderedPageBreak/>
        <w:t>meaning of the U.S. Department of Labor regulation, 29 C.F.R. Section 2510.3</w:t>
      </w:r>
      <w:r w:rsidRPr="009D384E">
        <w:rPr>
          <w:rFonts w:eastAsia="PMingLiU"/>
          <w:caps/>
          <w:szCs w:val="24"/>
          <w:lang w:eastAsia="zh-CN"/>
        </w:rPr>
        <w:noBreakHyphen/>
        <w:t xml:space="preserve">101 (as modified by Section 3(42) of ERISA) </w:t>
      </w:r>
      <w:r w:rsidRPr="009D384E">
        <w:rPr>
          <w:caps/>
          <w:lang w:val="en-GB"/>
        </w:rPr>
        <w:t xml:space="preserve">(each of the foregoing, a </w:t>
      </w:r>
      <w:r w:rsidR="00B9590F" w:rsidRPr="009D384E">
        <w:rPr>
          <w:caps/>
          <w:lang w:val="en-GB"/>
        </w:rPr>
        <w:t>"</w:t>
      </w:r>
      <w:r w:rsidRPr="009D384E">
        <w:rPr>
          <w:b/>
          <w:caps/>
          <w:lang w:val="en-GB"/>
        </w:rPr>
        <w:t>Benefit Plan Investor</w:t>
      </w:r>
      <w:r w:rsidR="00B9590F" w:rsidRPr="009D384E">
        <w:rPr>
          <w:caps/>
          <w:lang w:val="en-GB"/>
        </w:rPr>
        <w:t>"</w:t>
      </w:r>
      <w:r w:rsidRPr="009D384E">
        <w:rPr>
          <w:caps/>
          <w:lang w:val="en-GB"/>
        </w:rPr>
        <w:t xml:space="preserve">), its acquisition, holding and disposition of this Note or interest herein does not and will not constitute or result in a non-exempt prohibited transaction under Section 406 OF ERISA or Section 4975 of the CODE, and (B) if IT is a governmental, church, non-U.S. or other plan which is subject to any </w:t>
      </w:r>
      <w:r w:rsidRPr="009D384E">
        <w:rPr>
          <w:rFonts w:eastAsia="PMingLiU"/>
          <w:caps/>
          <w:lang w:eastAsia="zh-CN"/>
        </w:rPr>
        <w:t xml:space="preserve">non-U.S., federal, state, local, or other applicable laws or regulations that are substantially similar to the prohibited transaction provisions of Section 406 of ERISA or Section 4975 of the Code </w:t>
      </w:r>
      <w:r w:rsidRPr="009D384E">
        <w:rPr>
          <w:rFonts w:eastAsia="PMingLiU"/>
          <w:lang w:eastAsia="zh-CN"/>
        </w:rPr>
        <w:t>(</w:t>
      </w:r>
      <w:r w:rsidR="00B9590F" w:rsidRPr="009D384E">
        <w:rPr>
          <w:rFonts w:eastAsia="PMingLiU"/>
          <w:lang w:eastAsia="zh-CN"/>
        </w:rPr>
        <w:t>"</w:t>
      </w:r>
      <w:r w:rsidRPr="009D384E">
        <w:rPr>
          <w:b/>
          <w:caps/>
          <w:lang w:val="en-GB"/>
        </w:rPr>
        <w:t>Other Plan Law</w:t>
      </w:r>
      <w:r w:rsidR="00B9590F" w:rsidRPr="009D384E">
        <w:rPr>
          <w:caps/>
          <w:lang w:val="en-GB"/>
        </w:rPr>
        <w:t>"</w:t>
      </w:r>
      <w:r w:rsidRPr="009D384E">
        <w:rPr>
          <w:caps/>
          <w:lang w:val="en-GB"/>
        </w:rPr>
        <w:t>), ITS acquisition, holding and disposition of this Note (or interest herein) will not constitute or result in a violation of any such Other Plan Law.</w:t>
      </w:r>
    </w:p>
    <w:p w:rsidR="00E82F18" w:rsidRPr="009D384E" w:rsidRDefault="00E82F18" w:rsidP="00E82F18">
      <w:pPr>
        <w:pStyle w:val="CG-SingleSp"/>
        <w:spacing w:after="200"/>
        <w:rPr>
          <w:bCs/>
          <w:iCs/>
          <w:caps/>
          <w:noProof/>
        </w:rPr>
      </w:pPr>
      <w:r w:rsidRPr="009D384E">
        <w:rPr>
          <w:b/>
          <w:bCs/>
          <w:i/>
          <w:iCs/>
          <w:noProof/>
        </w:rPr>
        <w:t xml:space="preserve">[To be included in Global Notes only:  </w:t>
      </w:r>
      <w:r w:rsidRPr="009D384E">
        <w:rPr>
          <w:bCs/>
          <w:iCs/>
          <w:caps/>
          <w:noProof/>
        </w:rPr>
        <w:t>Unless this certificate is presented by an authorized representative of The Depository Trust Company, a New York corporation (</w:t>
      </w:r>
      <w:r w:rsidR="00B9590F" w:rsidRPr="009D384E">
        <w:rPr>
          <w:bCs/>
          <w:iCs/>
          <w:caps/>
          <w:noProof/>
        </w:rPr>
        <w:t>"</w:t>
      </w:r>
      <w:r w:rsidRPr="009D384E">
        <w:rPr>
          <w:bCs/>
          <w:iCs/>
          <w:caps/>
          <w:noProof/>
        </w:rPr>
        <w:t>DTC</w:t>
      </w:r>
      <w:r w:rsidR="00B9590F" w:rsidRPr="009D384E">
        <w:rPr>
          <w:bCs/>
          <w:iCs/>
          <w:caps/>
          <w:noProof/>
        </w:rPr>
        <w:t>"</w:t>
      </w:r>
      <w:r w:rsidRPr="009D384E">
        <w:rPr>
          <w:bCs/>
          <w:iCs/>
          <w:caps/>
          <w:noProof/>
        </w:rPr>
        <w:t xml:space="preserve"> OR THE </w:t>
      </w:r>
      <w:r w:rsidR="00B9590F" w:rsidRPr="009D384E">
        <w:rPr>
          <w:bCs/>
          <w:iCs/>
          <w:caps/>
          <w:noProof/>
        </w:rPr>
        <w:t>"</w:t>
      </w:r>
      <w:r w:rsidRPr="009D384E">
        <w:rPr>
          <w:bCs/>
          <w:iCs/>
          <w:caps/>
          <w:noProof/>
        </w:rPr>
        <w:t>DEPOSITORY</w:t>
      </w:r>
      <w:r w:rsidR="00B9590F" w:rsidRPr="009D384E">
        <w:rPr>
          <w:bCs/>
          <w:iCs/>
          <w:caps/>
          <w:noProof/>
        </w:rPr>
        <w:t>"</w:t>
      </w:r>
      <w:r w:rsidRPr="009D384E">
        <w:rPr>
          <w:bCs/>
          <w:iCs/>
          <w:caps/>
          <w:noProof/>
        </w:rPr>
        <w:t>), to the Issuer or its agent for registration of transfer, exchange, or payment, and any certificate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  TRANSFERS OF THIS GLOBAL NOTE IN WHOLE, BUT NOT IN PART, SHALL BE LIMITED TO TRANSFERS TO NOMINEES OF DTC OR TO A SUCCESSOR THEREOF OR SUCH SUCCESSOR’S NOMINEE AND TRANSFERS OF PORTIONS OF THIS GLOBAL NOTE SHALL BE LIMITED TO TRANSFERS MADE IN ACCORDANCE WITH THE RESTRICTIONS SET FORTH IN THE INDENTURE REFERRED TO HEREIN.]</w:t>
      </w:r>
    </w:p>
    <w:p w:rsidR="00FB0EC4" w:rsidRPr="009D384E" w:rsidRDefault="00E82F18" w:rsidP="00FB0EC4">
      <w:pPr>
        <w:pStyle w:val="CG-SingleSp"/>
        <w:spacing w:after="200"/>
      </w:pPr>
      <w:r w:rsidRPr="009D384E">
        <w:t xml:space="preserve">THE PRINCIPAL AMOUNT OF THIS NOTE IS PAYABLE AS SET FORTH HEREIN.  THE OUTSTANDING PRINCIPAL AMOUNT OF THIS NOTE AT ANY TIME MAY DIFFER FROM THE AMOUNT SHOWN ON THE FACE HEREOF.  ANY PERSON ACQUIRING THIS NOTE MAY ASCERTAIN ITS AGGREGATE OUTSTANDING AMOUNT BY INQUIRY OF THE TRUSTEE. </w:t>
      </w:r>
    </w:p>
    <w:p w:rsidR="00FB0EC4" w:rsidRPr="009D384E" w:rsidRDefault="00FB0EC4" w:rsidP="00FB0EC4">
      <w:pPr>
        <w:pStyle w:val="CG-SingleSp"/>
        <w:spacing w:after="200"/>
      </w:pPr>
      <w:r w:rsidRPr="009D384E">
        <w:t>THIS NOTE HAS BEEN ISSUED WITH ORIGINAL ISSUE DISCOUNT (</w:t>
      </w:r>
      <w:r w:rsidR="00B9590F" w:rsidRPr="009D384E">
        <w:t>"</w:t>
      </w:r>
      <w:r w:rsidRPr="009D384E">
        <w:rPr>
          <w:rStyle w:val="definedterm"/>
        </w:rPr>
        <w:t>OID</w:t>
      </w:r>
      <w:r w:rsidR="00B9590F" w:rsidRPr="009D384E">
        <w:t>"</w:t>
      </w:r>
      <w:r w:rsidRPr="009D384E">
        <w:fldChar w:fldCharType="begin"/>
      </w:r>
      <w:r w:rsidRPr="009D384E">
        <w:instrText xml:space="preserve"> XE "OID" </w:instrText>
      </w:r>
      <w:r w:rsidRPr="009D384E">
        <w:fldChar w:fldCharType="end"/>
      </w:r>
      <w:r w:rsidRPr="009D384E">
        <w:t xml:space="preserve">) FOR U.S. FEDERAL INCOME TAX PURPOSES.  THE ISSUE PRICE, AMOUNT OF OID, ISSUE DATE AND YIELD TO MATURITY OF THIS NOTE MAY BE OBTAINED </w:t>
      </w:r>
      <w:r w:rsidRPr="009D384E">
        <w:rPr>
          <w:caps/>
          <w:szCs w:val="24"/>
        </w:rPr>
        <w:t xml:space="preserve">BY CONTACTING THE ISSUER AT </w:t>
      </w:r>
      <w:r w:rsidRPr="009D384E">
        <w:t>C/O MAPLES FIDUCIARY SERVICES (JERSEY) LIMITED 2ND FLOOR, SIR WALTER RALEIGH HOUSE, 48-50 ESPLANADE, ST. HELIER, JE2 3QB, JERSEY.</w:t>
      </w:r>
    </w:p>
    <w:p w:rsidR="002B643E" w:rsidRPr="009D384E" w:rsidRDefault="002B643E" w:rsidP="00E82F18">
      <w:pPr>
        <w:pStyle w:val="CG-SingleSp"/>
        <w:spacing w:after="200"/>
        <w:rPr>
          <w:rFonts w:eastAsia="PMingLiU"/>
          <w:szCs w:val="24"/>
          <w:lang w:val="en-GB" w:eastAsia="zh-CN"/>
        </w:rPr>
      </w:pPr>
      <w:r w:rsidRPr="009D384E">
        <w:rPr>
          <w:rFonts w:eastAsia="PMingLiU"/>
          <w:szCs w:val="24"/>
          <w:lang w:val="en-GB" w:eastAsia="zh-CN"/>
        </w:rPr>
        <w:t xml:space="preserve">EACH PURCHASER OR TRANSFEREE OF THIS NOTE THAT IS, OR IS ACTING ON BEHALF OF, A BENEFIT PLAN INVESTOR SHALL BE DEEMED TO REPRESENT, WARRANT AND AGREE THAT (I) NONE OF THE ISSUER, THE CO-ISSUER, </w:t>
      </w:r>
      <w:r w:rsidRPr="009D384E">
        <w:rPr>
          <w:rFonts w:eastAsia="Batang"/>
        </w:rPr>
        <w:t>CITIGROUP</w:t>
      </w:r>
      <w:r w:rsidRPr="009D384E">
        <w:rPr>
          <w:rFonts w:eastAsia="PMingLiU"/>
          <w:szCs w:val="24"/>
          <w:lang w:val="en-GB" w:eastAsia="zh-CN"/>
        </w:rPr>
        <w:t>, THE COLLATERAL MANAGER, THE TRUSTEE, THE COLLATERAL ADMINISTRATOR, THE ADMINISTRATOR OR ANY OF THEIR AFFILIATES, HAS PROVIDED ANY INVESTMENT RECOMMENDATION OR INVESTMENT ADVICE ON WHICH IT, OR ANY FIDUCIARY OR OTHER PERSON INVESTING THE ASSETS OF THE BENEFIT PLAN INVESTOR (</w:t>
      </w:r>
      <w:r w:rsidR="00B9590F" w:rsidRPr="009D384E">
        <w:rPr>
          <w:rFonts w:eastAsia="PMingLiU"/>
          <w:szCs w:val="24"/>
          <w:lang w:val="en-GB" w:eastAsia="zh-CN"/>
        </w:rPr>
        <w:t>"</w:t>
      </w:r>
      <w:r w:rsidRPr="009D384E">
        <w:rPr>
          <w:rFonts w:eastAsia="PMingLiU"/>
          <w:b/>
          <w:bCs/>
          <w:szCs w:val="24"/>
          <w:lang w:val="en-GB" w:eastAsia="zh-CN"/>
        </w:rPr>
        <w:t>PLAN FIDUCIARY</w:t>
      </w:r>
      <w:r w:rsidR="00B9590F" w:rsidRPr="009D384E">
        <w:rPr>
          <w:rFonts w:eastAsia="PMingLiU"/>
          <w:szCs w:val="24"/>
          <w:lang w:val="en-GB" w:eastAsia="zh-CN"/>
        </w:rPr>
        <w:t>"</w:t>
      </w:r>
      <w:r w:rsidRPr="009D384E">
        <w:rPr>
          <w:rFonts w:eastAsia="PMingLiU"/>
          <w:szCs w:val="24"/>
          <w:lang w:val="en-GB" w:eastAsia="zh-CN"/>
        </w:rPr>
        <w:t xml:space="preserve">), HAS RELIED AS A PRIMARY BASIS IN CONNECTION WITH ITS DECISION TO INVEST IN THIS NOTE, AND THEY ARE NOT OTHERWISE UNDERTAKING TO ACT AS A FIDUCIARY, AS DEFINED IN SECTION 3(21) OF </w:t>
      </w:r>
      <w:r w:rsidRPr="009D384E">
        <w:rPr>
          <w:caps/>
          <w:lang w:val="en-GB"/>
        </w:rPr>
        <w:t xml:space="preserve">ERISA </w:t>
      </w:r>
      <w:r w:rsidRPr="009D384E">
        <w:rPr>
          <w:rFonts w:eastAsia="PMingLiU"/>
          <w:szCs w:val="24"/>
          <w:lang w:val="en-GB" w:eastAsia="zh-CN"/>
        </w:rPr>
        <w:t xml:space="preserve">OR SECTION 4975(E)(3) </w:t>
      </w:r>
      <w:r w:rsidRPr="009D384E">
        <w:rPr>
          <w:caps/>
          <w:lang w:val="en-GB"/>
        </w:rPr>
        <w:t>of the CODE</w:t>
      </w:r>
      <w:r w:rsidRPr="009D384E">
        <w:rPr>
          <w:rFonts w:eastAsia="PMingLiU"/>
          <w:szCs w:val="24"/>
          <w:lang w:val="en-GB" w:eastAsia="zh-CN"/>
        </w:rPr>
        <w:t>, TO THE BENEFIT PLAN INVESTOR OR THE PLAN FIDUCIARY IN CONNECTION WITH THE BENEFIT PLAN INVESTOR'S ACQUISITION OF THIS NOTE, AND (II) THE PLAN FIDUCIARY IS EXERCISING ITS OWN INDEPENDENT JUDGMENT IN EVALUATING THE INVESTMENT IN THIS NOTE.</w:t>
      </w:r>
    </w:p>
    <w:p w:rsidR="00E82F18" w:rsidRPr="009D384E" w:rsidRDefault="00E82F18" w:rsidP="00E82F18">
      <w:pPr>
        <w:pStyle w:val="CG-Title-Center-Bold"/>
        <w:spacing w:after="0"/>
        <w:rPr>
          <w:szCs w:val="22"/>
        </w:rPr>
      </w:pPr>
      <w:r w:rsidRPr="009D384E">
        <w:br w:type="page"/>
      </w:r>
      <w:r w:rsidR="00735A7D" w:rsidRPr="009D384E">
        <w:lastRenderedPageBreak/>
        <w:t>STRATUS STATIC CLO 2022-1, LTD.</w:t>
      </w:r>
    </w:p>
    <w:p w:rsidR="00E82F18" w:rsidRPr="009D384E" w:rsidRDefault="00735A7D" w:rsidP="00E82F18">
      <w:pPr>
        <w:pStyle w:val="CG-Title-Center-Bold"/>
        <w:rPr>
          <w:rFonts w:ascii="Times New Roman Bold" w:hAnsi="Times New Roman Bold" w:cs="Times New Roman Bold"/>
          <w:caps/>
        </w:rPr>
      </w:pPr>
      <w:r w:rsidRPr="009D384E">
        <w:rPr>
          <w:rFonts w:ascii="Times New Roman Bold" w:hAnsi="Times New Roman Bold" w:cs="Times New Roman Bold"/>
          <w:caps/>
          <w:noProof/>
        </w:rPr>
        <w:t>Stratus Static CLO 2022-1, LLC</w:t>
      </w:r>
      <w:r w:rsidR="00E82F18" w:rsidRPr="009D384E">
        <w:rPr>
          <w:rFonts w:ascii="Times New Roman Bold" w:hAnsi="Times New Roman Bold" w:cs="Times New Roman Bold"/>
          <w:caps/>
        </w:rPr>
        <w:br/>
      </w:r>
    </w:p>
    <w:p w:rsidR="00E82F18" w:rsidRPr="009D384E" w:rsidRDefault="00E82F18" w:rsidP="00E82F18">
      <w:pPr>
        <w:pStyle w:val="CG-Title-Center"/>
        <w:rPr>
          <w:caps/>
        </w:rPr>
      </w:pPr>
      <w:r w:rsidRPr="009D384E">
        <w:rPr>
          <w:caps/>
        </w:rPr>
        <w:t xml:space="preserve">CLASS </w:t>
      </w:r>
      <w:r w:rsidRPr="009D384E">
        <w:rPr>
          <w:noProof/>
        </w:rPr>
        <w:t>C</w:t>
      </w:r>
      <w:r w:rsidRPr="009D384E">
        <w:rPr>
          <w:caps/>
        </w:rPr>
        <w:t xml:space="preserve"> </w:t>
      </w:r>
      <w:r w:rsidRPr="009D384E">
        <w:rPr>
          <w:caps/>
          <w:noProof/>
        </w:rPr>
        <w:t>Mezzanine Secured Deferrable Floating Rate</w:t>
      </w:r>
      <w:r w:rsidRPr="009D384E">
        <w:rPr>
          <w:caps/>
        </w:rPr>
        <w:t xml:space="preserve"> NOTE </w:t>
      </w:r>
      <w:r w:rsidR="006D04C2" w:rsidRPr="009D384E">
        <w:rPr>
          <w:caps/>
        </w:rPr>
        <w:t>DUE 2030</w:t>
      </w:r>
    </w:p>
    <w:tbl>
      <w:tblPr>
        <w:tblW w:w="9360" w:type="dxa"/>
        <w:tblLayout w:type="fixed"/>
        <w:tblLook w:val="0000" w:firstRow="0" w:lastRow="0" w:firstColumn="0" w:lastColumn="0" w:noHBand="0" w:noVBand="0"/>
      </w:tblPr>
      <w:tblGrid>
        <w:gridCol w:w="4725"/>
        <w:gridCol w:w="2565"/>
        <w:gridCol w:w="2070"/>
      </w:tblGrid>
      <w:tr w:rsidR="00E82F18" w:rsidRPr="009D384E" w:rsidTr="00265348">
        <w:tc>
          <w:tcPr>
            <w:tcW w:w="7290" w:type="dxa"/>
            <w:gridSpan w:val="2"/>
          </w:tcPr>
          <w:p w:rsidR="00E82F18" w:rsidRPr="009D384E" w:rsidRDefault="00735A7D" w:rsidP="00BD518B">
            <w:r w:rsidRPr="009D384E">
              <w:rPr>
                <w:noProof/>
              </w:rPr>
              <w:t>[Rule 144A CUSIP No.: [</w:t>
            </w:r>
            <w:r w:rsidR="00A155B5" w:rsidRPr="00A155B5">
              <w:rPr>
                <w:noProof/>
              </w:rPr>
              <w:t>86317WAE6</w:t>
            </w:r>
            <w:r w:rsidRPr="009D384E">
              <w:rPr>
                <w:noProof/>
              </w:rPr>
              <w:t>] /Reg. S CUSIP No.:[</w:t>
            </w:r>
            <w:r w:rsidR="00A155B5" w:rsidRPr="00A155B5">
              <w:rPr>
                <w:noProof/>
              </w:rPr>
              <w:t>G85318AC0</w:t>
            </w:r>
            <w:r w:rsidRPr="009D384E">
              <w:rPr>
                <w:noProof/>
              </w:rPr>
              <w:t>]]</w:t>
            </w:r>
          </w:p>
        </w:tc>
        <w:tc>
          <w:tcPr>
            <w:tcW w:w="2070" w:type="dxa"/>
          </w:tcPr>
          <w:p w:rsidR="00E82F18" w:rsidRPr="009D384E" w:rsidRDefault="00E82F18" w:rsidP="00BD518B">
            <w:pPr>
              <w:jc w:val="right"/>
            </w:pPr>
          </w:p>
        </w:tc>
      </w:tr>
      <w:tr w:rsidR="00E82F18" w:rsidRPr="009D384E" w:rsidTr="00265348">
        <w:tc>
          <w:tcPr>
            <w:tcW w:w="4725" w:type="dxa"/>
          </w:tcPr>
          <w:p w:rsidR="00E82F18" w:rsidRPr="009D384E" w:rsidRDefault="00E82F18" w:rsidP="00BD518B">
            <w:pPr>
              <w:rPr>
                <w:lang w:val="pt-BR"/>
              </w:rPr>
            </w:pPr>
            <w:r w:rsidRPr="009D384E">
              <w:rPr>
                <w:lang w:val="pt-BR"/>
              </w:rPr>
              <w:t xml:space="preserve">Certificate No.: </w:t>
            </w:r>
            <w:r w:rsidRPr="009D384E">
              <w:rPr>
                <w:noProof/>
                <w:lang w:val="pt-BR"/>
              </w:rPr>
              <w:t>[R-/S-/C-]</w:t>
            </w:r>
          </w:p>
        </w:tc>
        <w:tc>
          <w:tcPr>
            <w:tcW w:w="4635" w:type="dxa"/>
            <w:gridSpan w:val="2"/>
          </w:tcPr>
          <w:p w:rsidR="00E82F18" w:rsidRPr="009D384E" w:rsidRDefault="00E82F18" w:rsidP="00BD518B">
            <w:pPr>
              <w:spacing w:after="240"/>
              <w:jc w:val="right"/>
            </w:pPr>
            <w:r w:rsidRPr="009D384E">
              <w:t>U.S.$</w:t>
            </w:r>
            <w:r w:rsidRPr="009D384E">
              <w:rPr>
                <w:noProof/>
              </w:rPr>
              <w:t>[          ]</w:t>
            </w:r>
          </w:p>
        </w:tc>
      </w:tr>
    </w:tbl>
    <w:p w:rsidR="00E82F18" w:rsidRPr="009D384E" w:rsidRDefault="00735A7D" w:rsidP="00E82F18">
      <w:pPr>
        <w:pStyle w:val="CG-SingleSp05"/>
        <w:spacing w:after="200"/>
      </w:pPr>
      <w:r w:rsidRPr="009D384E">
        <w:t>Stratus Static CLO 2022-1, Ltd.</w:t>
      </w:r>
      <w:r w:rsidR="00E82F18" w:rsidRPr="009D384E">
        <w:t xml:space="preserve">, </w:t>
      </w:r>
      <w:r w:rsidRPr="009D384E">
        <w:t>a Jersey private company incorporated with limited liability</w:t>
      </w:r>
      <w:r w:rsidR="00E82F18" w:rsidRPr="009D384E">
        <w:t xml:space="preserve"> (the </w:t>
      </w:r>
      <w:r w:rsidR="00B9590F" w:rsidRPr="009D384E">
        <w:t>"</w:t>
      </w:r>
      <w:r w:rsidR="00E82F18" w:rsidRPr="009D384E">
        <w:t>Issuer</w:t>
      </w:r>
      <w:r w:rsidR="00B9590F" w:rsidRPr="009D384E">
        <w:t>"</w:t>
      </w:r>
      <w:r w:rsidR="00E82F18" w:rsidRPr="009D384E">
        <w:t>)</w:t>
      </w:r>
      <w:r w:rsidR="00E82F18" w:rsidRPr="009D384E">
        <w:rPr>
          <w:noProof/>
        </w:rPr>
        <w:t xml:space="preserve"> and </w:t>
      </w:r>
      <w:r w:rsidRPr="009D384E">
        <w:rPr>
          <w:noProof/>
        </w:rPr>
        <w:t>Stratus Static CLO 2022-1, LLC</w:t>
      </w:r>
      <w:r w:rsidR="00E82F18" w:rsidRPr="009D384E">
        <w:rPr>
          <w:noProof/>
        </w:rPr>
        <w:t xml:space="preserve">, a limited liability company organized under the laws of the State of Delaware (the </w:t>
      </w:r>
      <w:r w:rsidR="00B9590F" w:rsidRPr="009D384E">
        <w:rPr>
          <w:noProof/>
        </w:rPr>
        <w:t>"</w:t>
      </w:r>
      <w:r w:rsidR="00E82F18" w:rsidRPr="009D384E">
        <w:rPr>
          <w:noProof/>
        </w:rPr>
        <w:t>Co-Issuer</w:t>
      </w:r>
      <w:r w:rsidR="00B9590F" w:rsidRPr="009D384E">
        <w:rPr>
          <w:noProof/>
        </w:rPr>
        <w:t>"</w:t>
      </w:r>
      <w:r w:rsidR="00E82F18" w:rsidRPr="009D384E">
        <w:rPr>
          <w:noProof/>
        </w:rPr>
        <w:t xml:space="preserve"> and together with the Issuer, the </w:t>
      </w:r>
      <w:r w:rsidR="00B9590F" w:rsidRPr="009D384E">
        <w:rPr>
          <w:noProof/>
        </w:rPr>
        <w:t>"</w:t>
      </w:r>
      <w:r w:rsidR="00E82F18" w:rsidRPr="009D384E">
        <w:rPr>
          <w:noProof/>
        </w:rPr>
        <w:t>Co-Issuers</w:t>
      </w:r>
      <w:r w:rsidR="00B9590F" w:rsidRPr="009D384E">
        <w:rPr>
          <w:noProof/>
        </w:rPr>
        <w:t>"</w:t>
      </w:r>
      <w:r w:rsidR="00E82F18" w:rsidRPr="009D384E">
        <w:rPr>
          <w:noProof/>
        </w:rPr>
        <w:t>)</w:t>
      </w:r>
      <w:r w:rsidR="00E82F18" w:rsidRPr="009D384E">
        <w:t xml:space="preserve">, for value received, hereby </w:t>
      </w:r>
      <w:r w:rsidR="00E82F18" w:rsidRPr="009D384E">
        <w:rPr>
          <w:noProof/>
        </w:rPr>
        <w:t>promise</w:t>
      </w:r>
      <w:r w:rsidR="00E82F18" w:rsidRPr="009D384E">
        <w:t xml:space="preserve"> to pay to </w:t>
      </w:r>
      <w:r w:rsidR="00E82F18" w:rsidRPr="009D384E">
        <w:rPr>
          <w:noProof/>
        </w:rPr>
        <w:t>[            ]</w:t>
      </w:r>
      <w:r w:rsidR="00E82F18" w:rsidRPr="009D384E">
        <w:t xml:space="preserve"> or registered assigns, upon presentation and surrender of this Note (except as otherwise permitted by the Indenture referred to below), the principal sum of </w:t>
      </w:r>
      <w:r w:rsidR="00E82F18" w:rsidRPr="009D384E">
        <w:rPr>
          <w:noProof/>
        </w:rPr>
        <w:t>[                  ]</w:t>
      </w:r>
      <w:r w:rsidR="00E82F18" w:rsidRPr="009D384E">
        <w:t xml:space="preserve"> United States Dollars (U.S.$</w:t>
      </w:r>
      <w:r w:rsidR="00E82F18" w:rsidRPr="009D384E">
        <w:rPr>
          <w:noProof/>
        </w:rPr>
        <w:t>[          ]</w:t>
      </w:r>
      <w:r w:rsidR="00E82F18" w:rsidRPr="009D384E">
        <w:t xml:space="preserve">) </w:t>
      </w:r>
      <w:r w:rsidR="006D04C2" w:rsidRPr="009D384E">
        <w:t>on July 20, 2030 (the "Stated Maturity")</w:t>
      </w:r>
      <w:r w:rsidR="00E82F18" w:rsidRPr="009D384E">
        <w:t xml:space="preserve">, except as provided below and in the </w:t>
      </w:r>
      <w:r w:rsidR="006D04C2" w:rsidRPr="009D384E">
        <w:t>indenture dated as of July 12, 2022</w:t>
      </w:r>
      <w:r w:rsidR="00E82F18" w:rsidRPr="009D384E">
        <w:t xml:space="preserve"> (as amended, restated, supplemented or otherwise modified from time to time, the </w:t>
      </w:r>
      <w:r w:rsidR="00B9590F" w:rsidRPr="009D384E">
        <w:t>"</w:t>
      </w:r>
      <w:r w:rsidR="00E82F18" w:rsidRPr="009D384E">
        <w:t>Indenture</w:t>
      </w:r>
      <w:r w:rsidR="00B9590F" w:rsidRPr="009D384E">
        <w:t>"</w:t>
      </w:r>
      <w:r w:rsidR="00E82F18" w:rsidRPr="009D384E">
        <w:t>) between the Issuer</w:t>
      </w:r>
      <w:r w:rsidR="00E82F18" w:rsidRPr="009D384E">
        <w:rPr>
          <w:noProof/>
        </w:rPr>
        <w:t>, the Co-Issuer</w:t>
      </w:r>
      <w:r w:rsidR="00E82F18" w:rsidRPr="009D384E">
        <w:t xml:space="preserve"> and </w:t>
      </w:r>
      <w:r w:rsidR="00AF52D3" w:rsidRPr="009D384E">
        <w:t xml:space="preserve">Citibank, </w:t>
      </w:r>
      <w:r w:rsidR="003B6AF5" w:rsidRPr="009D384E">
        <w:t>N.A.</w:t>
      </w:r>
      <w:r w:rsidR="00E82F18" w:rsidRPr="009D384E">
        <w:t xml:space="preserve">, as trustee (the </w:t>
      </w:r>
      <w:r w:rsidR="00B9590F" w:rsidRPr="009D384E">
        <w:t>"</w:t>
      </w:r>
      <w:r w:rsidR="00E82F18" w:rsidRPr="009D384E">
        <w:t>Trustee</w:t>
      </w:r>
      <w:r w:rsidR="00B9590F" w:rsidRPr="009D384E">
        <w:t>"</w:t>
      </w:r>
      <w:r w:rsidR="00E82F18" w:rsidRPr="009D384E">
        <w:t xml:space="preserve"> which term includes any successor trustee as permitted under the Indenture). Capitalized terms used herein and not otherwise defined shall have the meanings set forth in the Indenture.</w:t>
      </w:r>
      <w:r w:rsidR="00AD7CD7" w:rsidRPr="009D384E">
        <w:t xml:space="preserve">  In the event of any inconsistency between this Note  and the terms of the Indenture, the terms of the Indenture shall govern.</w:t>
      </w:r>
    </w:p>
    <w:p w:rsidR="00E82F18" w:rsidRPr="009D384E" w:rsidRDefault="00E82F18" w:rsidP="00E82F18">
      <w:pPr>
        <w:pStyle w:val="CG-SingleSp05"/>
        <w:spacing w:after="200"/>
      </w:pPr>
      <w:r w:rsidRPr="009D384E">
        <w:t xml:space="preserve">The </w:t>
      </w:r>
      <w:r w:rsidRPr="009D384E">
        <w:rPr>
          <w:noProof/>
        </w:rPr>
        <w:t>Co-Issuers</w:t>
      </w:r>
      <w:r w:rsidRPr="009D384E">
        <w:t xml:space="preserve"> </w:t>
      </w:r>
      <w:r w:rsidRPr="009D384E">
        <w:rPr>
          <w:noProof/>
        </w:rPr>
        <w:t>promise</w:t>
      </w:r>
      <w:r w:rsidRPr="009D384E">
        <w:t xml:space="preserve"> to pay, in accordance with the Priority of Payments, interest on the Aggregate Outstanding Amount of this Note on each Payment Date at a rate per annum of </w:t>
      </w:r>
      <w:r w:rsidR="00CE7E16" w:rsidRPr="009D384E">
        <w:rPr>
          <w:noProof/>
        </w:rPr>
        <w:t xml:space="preserve">Benchmark plus </w:t>
      </w:r>
      <w:r w:rsidR="006D04C2" w:rsidRPr="009D384E">
        <w:rPr>
          <w:noProof/>
        </w:rPr>
        <w:t>3.10</w:t>
      </w:r>
      <w:r w:rsidRPr="009D384E">
        <w:rPr>
          <w:noProof/>
        </w:rPr>
        <w:t>%</w:t>
      </w:r>
      <w:r w:rsidRPr="009D384E">
        <w:t xml:space="preserve"> </w:t>
      </w:r>
      <w:r w:rsidRPr="009D384E">
        <w:rPr>
          <w:noProof/>
        </w:rPr>
        <w:t xml:space="preserve">on the Aggregate Outstanding Amount in arrears.  Interest shall be calculated on the basis of the actual number of days elapsed in the applicable Interest Accrual Period divided by 360.  Any payment of interest due on this Note on any Payment Date, to the extent sufficient funds are not available to make such payment in accordance with the Priority of Payments on such Payment Date, but only if one or more Priority Classes of Notes is Outstanding with respect to this Note, shall constitute </w:t>
      </w:r>
      <w:r w:rsidR="00B9590F" w:rsidRPr="009D384E">
        <w:rPr>
          <w:noProof/>
        </w:rPr>
        <w:t>"</w:t>
      </w:r>
      <w:r w:rsidRPr="009D384E">
        <w:rPr>
          <w:noProof/>
        </w:rPr>
        <w:t>Secured Note Deferred Interest</w:t>
      </w:r>
      <w:r w:rsidR="00B9590F" w:rsidRPr="009D384E">
        <w:rPr>
          <w:noProof/>
        </w:rPr>
        <w:t>"</w:t>
      </w:r>
      <w:r w:rsidRPr="009D384E">
        <w:rPr>
          <w:noProof/>
        </w:rPr>
        <w:t xml:space="preserve"> and shall not be considered </w:t>
      </w:r>
      <w:r w:rsidR="00B9590F" w:rsidRPr="009D384E">
        <w:rPr>
          <w:noProof/>
        </w:rPr>
        <w:t>"</w:t>
      </w:r>
      <w:r w:rsidRPr="009D384E">
        <w:rPr>
          <w:noProof/>
        </w:rPr>
        <w:t>due and payable</w:t>
      </w:r>
      <w:r w:rsidR="00B9590F" w:rsidRPr="009D384E">
        <w:rPr>
          <w:noProof/>
        </w:rPr>
        <w:t>"</w:t>
      </w:r>
      <w:r w:rsidRPr="009D384E">
        <w:rPr>
          <w:noProof/>
        </w:rPr>
        <w:t xml:space="preserve"> on such Payment Date, and, although such amounts will not be added to the principal amount of this Note, such amounts will be deferred and will bear interest at the applicable Interest Rate, until the earlier of (i) the date on which such amounts are paid and (ii) the Stated Maturity of this Note; provided, that any such Secured Note Deferred Interest must, in any case, be paid no later than the earlier of the Redemption Date or Stated Maturity of this Note.  Regardless of whether any Priority Class of Secured Notes is Outstanding with respect to this Note, to the extent that funds are not available on any Payment Date (other than the Redemption Date with respect to, or Stated Maturity of, this Note) to pay previously accrued Secured Note Deferred Interest, such previously accrued Secured Note Deferred Interest will not be due and payable on such Payment Date and any failure to pay such previously accrued Secured Note Deferred Interest on such Payment Date will not be an Event of Default.  To the extent lawful and enforceable, (X) Secured Note Deferred Interest with respect to this Note and (Y) if this Class is the Controlling Class, interest that is not paid when due and payable will accrue interest at the applicable Interest Rate until paid as provided in the Indenture</w:t>
      </w:r>
      <w:r w:rsidRPr="009D384E">
        <w:t xml:space="preserve">. </w:t>
      </w:r>
    </w:p>
    <w:p w:rsidR="00E82F18" w:rsidRPr="009D384E" w:rsidRDefault="00E82F18" w:rsidP="00E82F18">
      <w:pPr>
        <w:pStyle w:val="CG-SingleSp05"/>
        <w:spacing w:after="200"/>
      </w:pPr>
      <w:r w:rsidRPr="009D384E">
        <w:t>This Note will mature at par and be due and payable on the date of the Stated Maturity unless such principal has been previously repaid or unless the unpaid principal of this Note becomes due and payable at an earlier date by acceleration, call for redemption or otherwise</w:t>
      </w:r>
      <w:r w:rsidRPr="009D384E">
        <w:rPr>
          <w:noProof/>
        </w:rPr>
        <w:t xml:space="preserve">. Principal payments on this Note will be made in accordance with the Priority of Payments and </w:t>
      </w:r>
      <w:r w:rsidR="00921EFB" w:rsidRPr="009D384E">
        <w:rPr>
          <w:noProof/>
        </w:rPr>
        <w:t>Section 11.1</w:t>
      </w:r>
      <w:r w:rsidRPr="009D384E">
        <w:rPr>
          <w:noProof/>
        </w:rPr>
        <w:t xml:space="preserve"> of the Indenture</w:t>
      </w:r>
      <w:r w:rsidRPr="009D384E">
        <w:t>.</w:t>
      </w:r>
    </w:p>
    <w:p w:rsidR="00E82F18" w:rsidRPr="009D384E" w:rsidRDefault="00E82F18" w:rsidP="00E82F18">
      <w:pPr>
        <w:pStyle w:val="CG-SingleSp05"/>
        <w:spacing w:after="200"/>
      </w:pPr>
      <w:r w:rsidRPr="009D384E">
        <w:t xml:space="preserve">Interest will cease to accrue on this Note or, in the case of a partial repayment, on such repaid part, from the date of repayment or the Stated Maturity unless payment of principal is improperly withheld or unless an Event of Default has occurred with respect to such payments of principal.  </w:t>
      </w:r>
    </w:p>
    <w:p w:rsidR="00E82F18" w:rsidRPr="009D384E" w:rsidRDefault="00E82F18" w:rsidP="00E82F18">
      <w:pPr>
        <w:pStyle w:val="CG-SingleSp05"/>
        <w:spacing w:after="200"/>
      </w:pPr>
      <w:r w:rsidRPr="009D384E">
        <w:lastRenderedPageBreak/>
        <w:t xml:space="preserve">Payments on this Note will be made in immediately available funds to the Person in whose name this Note (or one or more predecessor Notes) is registered at the close of business on the relevant Record Date.  Payments to the Holder will be made ratably among the Holders of the Notes of this Class in the proportion that the Aggregate Outstanding Amount of this Note registered in the name of each such Holder on the applicable Record Date bears to the Aggregate Outstanding Amount of all Notes of such Class on the Record Date.  </w:t>
      </w:r>
    </w:p>
    <w:p w:rsidR="00E82F18" w:rsidRPr="009D384E" w:rsidRDefault="00E82F18" w:rsidP="00E82F18">
      <w:pPr>
        <w:pStyle w:val="CG-SingleSp05"/>
        <w:spacing w:after="200"/>
      </w:pPr>
      <w:r w:rsidRPr="009D384E">
        <w:t xml:space="preserve">This Note is one of a duly authorized issue of Class </w:t>
      </w:r>
      <w:r w:rsidRPr="009D384E">
        <w:rPr>
          <w:noProof/>
        </w:rPr>
        <w:t>C</w:t>
      </w:r>
      <w:r w:rsidRPr="009D384E">
        <w:t xml:space="preserve"> </w:t>
      </w:r>
      <w:r w:rsidRPr="009D384E">
        <w:rPr>
          <w:noProof/>
        </w:rPr>
        <w:t>Mezzanine Secured Deferrable Floating Rate</w:t>
      </w:r>
      <w:r w:rsidRPr="009D384E">
        <w:t xml:space="preserve"> Notes </w:t>
      </w:r>
      <w:r w:rsidR="00987AA4" w:rsidRPr="009D384E">
        <w:t xml:space="preserve">due </w:t>
      </w:r>
      <w:r w:rsidR="006D04C2" w:rsidRPr="009D384E">
        <w:t>2030</w:t>
      </w:r>
      <w:r w:rsidRPr="009D384E">
        <w:t xml:space="preserve"> (the </w:t>
      </w:r>
      <w:r w:rsidR="00B9590F" w:rsidRPr="009D384E">
        <w:t>"</w:t>
      </w:r>
      <w:r w:rsidRPr="009D384E">
        <w:rPr>
          <w:u w:val="single"/>
        </w:rPr>
        <w:t xml:space="preserve">Class </w:t>
      </w:r>
      <w:r w:rsidRPr="009D384E">
        <w:rPr>
          <w:noProof/>
          <w:u w:val="single"/>
        </w:rPr>
        <w:t>C</w:t>
      </w:r>
      <w:r w:rsidRPr="009D384E">
        <w:rPr>
          <w:u w:val="single"/>
        </w:rPr>
        <w:t xml:space="preserve"> Notes</w:t>
      </w:r>
      <w:r w:rsidR="00B9590F" w:rsidRPr="009D384E">
        <w:t>"</w:t>
      </w:r>
      <w:r w:rsidRPr="009D384E">
        <w:t>) issued and to be issued under the Indenture.  Also author</w:t>
      </w:r>
      <w:r w:rsidR="00AF52D3" w:rsidRPr="009D384E">
        <w:t>ized under the Indenture are</w:t>
      </w:r>
      <w:r w:rsidRPr="009D384E">
        <w:rPr>
          <w:noProof/>
        </w:rPr>
        <w:t xml:space="preserve"> the Class A Notes, the Class B Notes, the Class D Notes, the Class E Notes</w:t>
      </w:r>
      <w:r w:rsidR="00AF52D3" w:rsidRPr="009D384E">
        <w:rPr>
          <w:noProof/>
        </w:rPr>
        <w:t>, the Class F Notes</w:t>
      </w:r>
      <w:r w:rsidRPr="009D384E">
        <w:rPr>
          <w:noProof/>
        </w:rPr>
        <w:t xml:space="preserve"> and the Subordinated Notes</w:t>
      </w:r>
      <w:r w:rsidRPr="009D384E">
        <w:t xml:space="preserve"> (collectively, together with the Class </w:t>
      </w:r>
      <w:r w:rsidRPr="009D384E">
        <w:rPr>
          <w:noProof/>
        </w:rPr>
        <w:t>C</w:t>
      </w:r>
      <w:r w:rsidRPr="009D384E">
        <w:t xml:space="preserve"> Notes, the </w:t>
      </w:r>
      <w:r w:rsidR="00B9590F" w:rsidRPr="009D384E">
        <w:t>"</w:t>
      </w:r>
      <w:r w:rsidRPr="009D384E">
        <w:rPr>
          <w:u w:val="single"/>
        </w:rPr>
        <w:t>Notes</w:t>
      </w:r>
      <w:r w:rsidR="00B9590F" w:rsidRPr="009D384E">
        <w:t>"</w:t>
      </w:r>
      <w:r w:rsidRPr="009D384E">
        <w:t xml:space="preserve">).  Reference is hereby made to the Indenture and all indentures supplemental thereto for a statement of the respective rights, limitations of rights, duties and immunities thereunder of the </w:t>
      </w:r>
      <w:r w:rsidRPr="009D384E">
        <w:rPr>
          <w:noProof/>
        </w:rPr>
        <w:t>Co-Issuers</w:t>
      </w:r>
      <w:r w:rsidRPr="009D384E">
        <w:t>, the Trustee and the Holders and the terms upon which the Notes are, and are to be, authenticated and delivered.</w:t>
      </w:r>
    </w:p>
    <w:p w:rsidR="00E82F18" w:rsidRPr="009D384E" w:rsidRDefault="00E82F18" w:rsidP="00E82F18">
      <w:pPr>
        <w:pStyle w:val="CG-SingleSp05"/>
        <w:spacing w:after="200"/>
      </w:pPr>
      <w:r w:rsidRPr="009D384E">
        <w:rPr>
          <w:b/>
          <w:i/>
          <w:noProof/>
        </w:rPr>
        <w:t xml:space="preserve">[To be included in Global Notes only:  </w:t>
      </w:r>
      <w:r w:rsidRPr="009D384E">
        <w:rPr>
          <w:noProof/>
        </w:rPr>
        <w:t>Increases and decreases in the principal amount of this Global Note as a result of exchanges and transfers of interests in this Global Note and principal payments shall be recorded in the records of the Trustee and the Depository or its nominee.  So long as the Depository for a Global Note or its nominee is the registered owner of this Global Note, such Depository or such nominee, as the case may be, will be considered the sole owner or Holder of the Note (represented hereby and beneficially owned by other persons) for all purposes under the Indenture.]</w:t>
      </w:r>
    </w:p>
    <w:p w:rsidR="00E82F18" w:rsidRPr="009D384E" w:rsidRDefault="00E82F18" w:rsidP="00E82F18">
      <w:pPr>
        <w:pStyle w:val="CG-SingleSp05"/>
        <w:spacing w:after="200"/>
        <w:rPr>
          <w:noProof/>
        </w:rPr>
      </w:pPr>
      <w:r w:rsidRPr="009D384E">
        <w:rPr>
          <w:b/>
          <w:i/>
          <w:noProof/>
        </w:rPr>
        <w:t xml:space="preserve">[To be included in Temporary Global Notes only:  </w:t>
      </w:r>
      <w:r w:rsidRPr="009D384E">
        <w:rPr>
          <w:noProof/>
        </w:rPr>
        <w:t>This Note is a Temporary Global Note.  Interests in this Global Note may be exchanged on or after the 40th day after the later of the Closing Date and the commencement of the offering of the Notes as provided in the Indenture for interests in a Regulation S Global Note of the same Class.  The permanent Global Note shall be so issued and delivered in exchange for only that portion of this Temporary Global Note in respect of which the Trustee has received a certification that the beneficial owner or owners of this Temporary Global Note are not U.S. persons as defined in Regulation S under the Securities Act.</w:t>
      </w:r>
    </w:p>
    <w:p w:rsidR="00E82F18" w:rsidRPr="009D384E" w:rsidRDefault="00E82F18" w:rsidP="00E82F18">
      <w:pPr>
        <w:pStyle w:val="CG-SingleSp05"/>
        <w:spacing w:after="200"/>
        <w:rPr>
          <w:noProof/>
        </w:rPr>
      </w:pPr>
      <w:r w:rsidRPr="009D384E">
        <w:rPr>
          <w:noProof/>
        </w:rPr>
        <w:t>On an exchange of the whole of this Temporary Global Note, this Temporary Global Note shall be surrendered to the Trustee.  On an exchange of only part of this Temporary Global Note, details of such exchange shall be entered by or on behalf of the Issuer in the records of the Trustee and the Depository (or its nominee).  If, following the issue of a permanent Global Note in exchange for only part of this Temporary Global Note, further parts of this Global Note are to be exchanged pursuant to this paragraph, such exchange may be effected without the issue of a new permanent Global Note and the details of such exchange shall be entered in the records of the Trustee and the Depository (or its nominee).]</w:t>
      </w:r>
    </w:p>
    <w:p w:rsidR="00E82F18" w:rsidRPr="009D384E" w:rsidRDefault="00E82F18" w:rsidP="00E82F18">
      <w:pPr>
        <w:pStyle w:val="CG-SingleSp05"/>
        <w:spacing w:after="200"/>
      </w:pPr>
      <w:r w:rsidRPr="009D384E">
        <w:t>All reductions in the principal amount of this Note (or one or more predecessor Notes) effected by payments of installments of principal made on any Payment Date or Redemption Date are binding upon all future Holders of this Note and of any Note issued upon the registration of transfer of this Note or in exchange therefor or in lieu thereof, whether or not such payment is noted on this Note.  Subject to Article II of the Indenture, upon registration of transfer of this Note or in exchange for or in lieu of any other Note of the same Class, this Note carries the rights to unpaid interest and principal (or other applicable amount) that were carried by such other Note.</w:t>
      </w:r>
    </w:p>
    <w:p w:rsidR="00E82F18" w:rsidRPr="009D384E" w:rsidRDefault="00E82F18" w:rsidP="00E82F18">
      <w:pPr>
        <w:pStyle w:val="CG-SingleSp05"/>
        <w:spacing w:after="200"/>
      </w:pPr>
      <w:r w:rsidRPr="009D384E">
        <w:t xml:space="preserve">The obligations of the </w:t>
      </w:r>
      <w:r w:rsidRPr="009D384E">
        <w:rPr>
          <w:noProof/>
        </w:rPr>
        <w:t>Co-Issuers</w:t>
      </w:r>
      <w:r w:rsidRPr="009D384E">
        <w:t xml:space="preserve"> under this Note and the Indenture are limited recourse obligations of the </w:t>
      </w:r>
      <w:r w:rsidRPr="009D384E">
        <w:rPr>
          <w:noProof/>
        </w:rPr>
        <w:t>Co-Issuers</w:t>
      </w:r>
      <w:r w:rsidRPr="009D384E">
        <w:t xml:space="preserve"> payable solely from the proceeds of the Collateral Obligations and the other Assets and following realization of the Assets, and application of the proceeds thereof in accordance with the Indenture, all obligations of and any claims against the </w:t>
      </w:r>
      <w:r w:rsidRPr="009D384E">
        <w:rPr>
          <w:noProof/>
        </w:rPr>
        <w:t>Co-Issuers</w:t>
      </w:r>
      <w:r w:rsidRPr="009D384E">
        <w:t xml:space="preserve"> under the Indenture or in connection therewith after such realization will be extinguished and will not thereafter revive.  No recourse may be had against any Officer, director, employee, shareholder or incorporator of the </w:t>
      </w:r>
      <w:r w:rsidRPr="009D384E">
        <w:rPr>
          <w:noProof/>
        </w:rPr>
        <w:t xml:space="preserve">Co-Issuers, </w:t>
      </w:r>
      <w:r w:rsidRPr="009D384E">
        <w:t xml:space="preserve">the Collateral Manager or their </w:t>
      </w:r>
      <w:r w:rsidRPr="009D384E">
        <w:lastRenderedPageBreak/>
        <w:t>respective Affiliates, successors or assigns for any amounts payable under this Note or the Indenture.  It is understood that, the foregoing do not (i) prevent recourse to the Assets for the sums due or to become due under any security, instrument or agreement which is part of the Assets or (ii) constitute a waiver, release or discharge of any indebtedness or obligation evidenced by the Notes or secured by the Indenture until such Assets have been realized, whereupon any outstanding indebtedness or obligation shall be extinguished and not thereafter revive.  It is further understood that the foregoing do not limit the right of any Person to name the Issuer or Co-Issuer as a party defendant in any Proceeding or in the exercise of any other remedy under the Notes or the Indenture, so long as no judgment in the nature of a deficiency judgment or seeking personal liability has been asked for or (if obtained) enforced against any such Person or entity.</w:t>
      </w:r>
    </w:p>
    <w:p w:rsidR="00E82F18" w:rsidRPr="009D384E" w:rsidRDefault="00E82F18" w:rsidP="00E82F18">
      <w:pPr>
        <w:pStyle w:val="CG-SingleSp05"/>
        <w:spacing w:after="200"/>
        <w:rPr>
          <w:snapToGrid w:val="0"/>
        </w:rPr>
      </w:pPr>
      <w:r w:rsidRPr="009D384E">
        <w:t>This Note is subject to redemption in the manner and subject to the satisfaction of certain conditions set forth in the Indenture.  The Redemption Price for this Note is set forth in the Indenture.</w:t>
      </w:r>
    </w:p>
    <w:p w:rsidR="00E82F18" w:rsidRPr="009D384E" w:rsidRDefault="00E82F18" w:rsidP="00E82F18">
      <w:pPr>
        <w:pStyle w:val="CG-SingleSp05"/>
        <w:spacing w:after="200"/>
      </w:pPr>
      <w:r w:rsidRPr="009D384E">
        <w:t>If an Event of Default shall occur and be continuing, this Note may become or be declared due and payable in the manner and with the effect provided in the Indenture.  The Indenture provides that if an Event of Default shall have occurred and be continuing, the Trustee shall, upon the written direction of a Majority of the Controlling Class (or automatically under certain circumstances), declare the principal of this Note to be immediately due and payable.</w:t>
      </w:r>
    </w:p>
    <w:p w:rsidR="00E82F18" w:rsidRPr="009D384E" w:rsidRDefault="00E82F18" w:rsidP="00E82F18">
      <w:pPr>
        <w:pStyle w:val="CG-SingleSp05"/>
        <w:spacing w:after="200"/>
      </w:pPr>
      <w:r w:rsidRPr="009D384E">
        <w:t>A Majority of the Controlling Class, by written notice to the Issuer, the Trustee, the Rating Agency and the Collateral Manager, may rescind and annul a declaration of acceleration of the maturity of the Notes at any time prior to the date on which a judgment or decree for payment of the amounts due has been obtained, provided that certain conditions set forth in the Indenture are satisfied.</w:t>
      </w:r>
    </w:p>
    <w:p w:rsidR="00E82F18" w:rsidRPr="009D384E" w:rsidRDefault="00E82F18" w:rsidP="00E82F18">
      <w:pPr>
        <w:pStyle w:val="CG-SingleSp05"/>
        <w:spacing w:after="200"/>
      </w:pPr>
      <w:r w:rsidRPr="009D384E">
        <w:t>The Indenture permits, subject to certain conditions, the amendment thereof and the modification of the provisions of the Indenture and the rights of the Holders under the Indenture.  Upon the execution of any supplemental indenture, the Indenture will be modified in accordance therewith, and such supplemental indenture will form a part of the Indenture for all purposes, and every Holder theretofore and thereafter authenticated and delivered thereunder will be bound thereby.</w:t>
      </w:r>
    </w:p>
    <w:p w:rsidR="00E82F18" w:rsidRPr="009D384E" w:rsidRDefault="00E82F18" w:rsidP="00E82F18">
      <w:pPr>
        <w:pStyle w:val="CG-SingleSp05"/>
        <w:spacing w:after="200"/>
      </w:pPr>
      <w:r w:rsidRPr="009D384E">
        <w:t xml:space="preserve">The Class </w:t>
      </w:r>
      <w:r w:rsidRPr="009D384E">
        <w:rPr>
          <w:noProof/>
        </w:rPr>
        <w:t>C</w:t>
      </w:r>
      <w:r w:rsidRPr="009D384E">
        <w:t xml:space="preserve"> Notes have a Minimum Denomination of U.S.$</w:t>
      </w:r>
      <w:r w:rsidRPr="009D384E">
        <w:rPr>
          <w:noProof/>
        </w:rPr>
        <w:t>250,000</w:t>
      </w:r>
      <w:r w:rsidRPr="009D384E">
        <w:t xml:space="preserve"> and integral multiples of U.S.$1.00 in excess thereof.</w:t>
      </w:r>
    </w:p>
    <w:p w:rsidR="00E82F18" w:rsidRPr="009D384E" w:rsidRDefault="00E82F18" w:rsidP="00E82F18">
      <w:pPr>
        <w:pStyle w:val="CG-SingleSp05"/>
        <w:spacing w:after="200"/>
        <w:rPr>
          <w:b/>
        </w:rPr>
      </w:pPr>
      <w:r w:rsidRPr="009D384E">
        <w:t xml:space="preserve">The Holder and any beneficial owner of this Note agree they will not, prior to the date which is one year and one day (or, if longer, any applicable preference period plus one day) after the payment in full of all Notes and any other debt obligations of the Issuer that have been rated upon issuance by any rating agency at the request of the Issuer, institute against, or join any other Person in instituting against, the Issuer, the Co-Issuer or any Issuer Subsidiary any bankruptcy, reorganization, arrangement, insolvency, moratorium or liquidation Proceedings (other than an Approved Issuer Subsidiary Liquidation), or other Proceedings </w:t>
      </w:r>
      <w:r w:rsidR="006B2528" w:rsidRPr="009D384E">
        <w:t xml:space="preserve">under Jersey, </w:t>
      </w:r>
      <w:r w:rsidRPr="009D384E">
        <w:t>U.S. federal or state bankruptcy or similar laws.</w:t>
      </w:r>
    </w:p>
    <w:p w:rsidR="00E82F18" w:rsidRPr="009D384E" w:rsidRDefault="00E82F18" w:rsidP="00E82F18">
      <w:pPr>
        <w:pStyle w:val="CG-SingleSp05"/>
        <w:spacing w:after="200"/>
      </w:pPr>
      <w:r w:rsidRPr="009D384E">
        <w:t xml:space="preserve">The term </w:t>
      </w:r>
      <w:r w:rsidR="00B9590F" w:rsidRPr="009D384E">
        <w:t>"</w:t>
      </w:r>
      <w:r w:rsidRPr="009D384E">
        <w:rPr>
          <w:noProof/>
        </w:rPr>
        <w:t>Co-Issuers</w:t>
      </w:r>
      <w:r w:rsidR="00B9590F" w:rsidRPr="009D384E">
        <w:t>"</w:t>
      </w:r>
      <w:r w:rsidRPr="009D384E">
        <w:t xml:space="preserve"> as used in this Note includes any successor to the </w:t>
      </w:r>
      <w:r w:rsidRPr="009D384E">
        <w:rPr>
          <w:noProof/>
        </w:rPr>
        <w:t>Co-Issuers</w:t>
      </w:r>
      <w:r w:rsidRPr="009D384E">
        <w:t xml:space="preserve"> under the Indenture.</w:t>
      </w:r>
    </w:p>
    <w:p w:rsidR="00E82F18" w:rsidRPr="009D384E" w:rsidRDefault="00E82F18" w:rsidP="00E82F18">
      <w:pPr>
        <w:pStyle w:val="CG-SingleSp05"/>
        <w:spacing w:after="200"/>
      </w:pPr>
      <w:r w:rsidRPr="009D384E">
        <w:t xml:space="preserve">Title to this Note will pass by registration in the Register kept by the Registrar.  </w:t>
      </w:r>
    </w:p>
    <w:p w:rsidR="00E82F18" w:rsidRPr="009D384E" w:rsidRDefault="00E82F18" w:rsidP="00E82F18">
      <w:pPr>
        <w:pStyle w:val="CG-SingleSp05"/>
        <w:spacing w:after="200"/>
      </w:pPr>
      <w:r w:rsidRPr="009D384E">
        <w:t>No service charge will be made to the Holder for any registration of transfer or exchange of this Note, but the Co-Issuer, the Registrar or the Trustee may require payment of a sum sufficient to cover any tax or other governmental charge payable in connection therewith.</w:t>
      </w:r>
    </w:p>
    <w:p w:rsidR="00E82F18" w:rsidRPr="009D384E" w:rsidRDefault="00E82F18" w:rsidP="00E82F18">
      <w:pPr>
        <w:pStyle w:val="CG-SingleSp05"/>
        <w:spacing w:after="200"/>
      </w:pPr>
      <w:r w:rsidRPr="009D384E">
        <w:t xml:space="preserve">This Note will not be entitled to any benefit under the Indenture or be valid or obligatory for any purpose, unless the Certificate of Authentication herein has been executed by either the Trustee or the </w:t>
      </w:r>
      <w:r w:rsidRPr="009D384E">
        <w:lastRenderedPageBreak/>
        <w:t>Authenticating Agent by the manual signature of one of their Authorized Officers, and such certificate will be conclusive evidence, and the only evidence, that this Note has been duly authenticated and delivered hereunder.</w:t>
      </w:r>
    </w:p>
    <w:p w:rsidR="00921EFB" w:rsidRPr="009D384E" w:rsidRDefault="00921EFB" w:rsidP="00E82F18">
      <w:pPr>
        <w:pStyle w:val="CG-SingleSp05"/>
        <w:spacing w:after="200"/>
      </w:pPr>
      <w:r w:rsidRPr="009D384E">
        <w:t>This Note may be executed or authenticated in any number of counterparts, each of which so executed or authenticated shall be deemed to be an original, but all such counterparts shall together constitute but one and the same instrument. Delivery of an executed or authenticated counterpart of this Note by electronic means (including email, Portable Document Format (PDF) File or facsimile) will be effective as delivery of a manually executed or authenticated counterpart of this Note.</w:t>
      </w:r>
    </w:p>
    <w:p w:rsidR="00E82F18" w:rsidRPr="009D384E" w:rsidRDefault="00E82F18" w:rsidP="00E82F18">
      <w:pPr>
        <w:pStyle w:val="CG-SingleSp05"/>
        <w:spacing w:after="200"/>
      </w:pPr>
      <w:r w:rsidRPr="009D384E">
        <w:t>THIS NOTE WILL BE CONSTRUED IN ACCORDANCE WITH, AND GOVERNED BY, THE LAW OF THE STATE OF NEW YORK.</w:t>
      </w:r>
    </w:p>
    <w:p w:rsidR="00E82F18" w:rsidRPr="009D384E" w:rsidRDefault="00E82F18" w:rsidP="00E82F18">
      <w:pPr>
        <w:pStyle w:val="CG-SingleSp05"/>
        <w:sectPr w:rsidR="00E82F18" w:rsidRPr="009D384E" w:rsidSect="00BD518B">
          <w:headerReference w:type="even" r:id="rId33"/>
          <w:headerReference w:type="default" r:id="rId34"/>
          <w:footerReference w:type="even" r:id="rId35"/>
          <w:footerReference w:type="default" r:id="rId36"/>
          <w:headerReference w:type="first" r:id="rId37"/>
          <w:footerReference w:type="first" r:id="rId38"/>
          <w:pgSz w:w="12240" w:h="15840" w:code="1"/>
          <w:pgMar w:top="1440" w:right="1440" w:bottom="1440" w:left="1440" w:header="720" w:footer="720" w:gutter="0"/>
          <w:paperSrc w:first="15" w:other="15"/>
          <w:pgNumType w:start="1"/>
          <w:cols w:space="720"/>
          <w:titlePg/>
        </w:sectPr>
      </w:pPr>
    </w:p>
    <w:p w:rsidR="00E82F18" w:rsidRPr="009D384E" w:rsidRDefault="00E82F18" w:rsidP="00E82F18">
      <w:pPr>
        <w:pStyle w:val="CG-SingleSp05"/>
      </w:pPr>
      <w:r w:rsidRPr="009D384E">
        <w:lastRenderedPageBreak/>
        <w:t xml:space="preserve">IN WITNESS WHEREOF, the </w:t>
      </w:r>
      <w:r w:rsidRPr="009D384E">
        <w:rPr>
          <w:noProof/>
        </w:rPr>
        <w:t>Co-Issuers</w:t>
      </w:r>
      <w:r w:rsidRPr="009D384E">
        <w:t xml:space="preserve"> </w:t>
      </w:r>
      <w:r w:rsidRPr="009D384E">
        <w:rPr>
          <w:noProof/>
        </w:rPr>
        <w:t>have</w:t>
      </w:r>
      <w:r w:rsidRPr="009D384E">
        <w:t xml:space="preserve"> caused this Note to be duly executed.  </w:t>
      </w:r>
    </w:p>
    <w:p w:rsidR="00E82F18" w:rsidRPr="009D384E" w:rsidRDefault="00E82F18" w:rsidP="00E82F18">
      <w:pPr>
        <w:spacing w:after="240"/>
      </w:pPr>
      <w:r w:rsidRPr="009D384E">
        <w:t>Dated: ____________________</w:t>
      </w:r>
    </w:p>
    <w:p w:rsidR="00E82F18" w:rsidRPr="009D384E" w:rsidRDefault="00735A7D" w:rsidP="00E82F18">
      <w:pPr>
        <w:spacing w:after="480"/>
        <w:ind w:left="5040"/>
        <w:rPr>
          <w:caps/>
        </w:rPr>
      </w:pPr>
      <w:r w:rsidRPr="009D384E">
        <w:rPr>
          <w:caps/>
        </w:rPr>
        <w:t>Stratus Static CLO 2022-1, Ltd.</w:t>
      </w:r>
    </w:p>
    <w:p w:rsidR="00E82F18" w:rsidRPr="009D384E" w:rsidRDefault="00E82F18" w:rsidP="00E82F18">
      <w:pPr>
        <w:ind w:firstLine="5040"/>
      </w:pPr>
      <w:r w:rsidRPr="009D384E">
        <w:t>By:  _______________________________</w:t>
      </w:r>
    </w:p>
    <w:p w:rsidR="00E82F18" w:rsidRPr="009D384E" w:rsidRDefault="00E82F18" w:rsidP="00E82F18">
      <w:pPr>
        <w:tabs>
          <w:tab w:val="left" w:pos="4860"/>
        </w:tabs>
      </w:pPr>
      <w:r w:rsidRPr="009D384E">
        <w:tab/>
      </w:r>
      <w:r w:rsidRPr="009D384E">
        <w:tab/>
        <w:t>Name:</w:t>
      </w:r>
    </w:p>
    <w:p w:rsidR="00E82F18" w:rsidRPr="009D384E" w:rsidRDefault="00E82F18" w:rsidP="00E82F18">
      <w:pPr>
        <w:tabs>
          <w:tab w:val="left" w:pos="4860"/>
        </w:tabs>
        <w:spacing w:after="240"/>
      </w:pPr>
      <w:r w:rsidRPr="009D384E">
        <w:tab/>
      </w:r>
      <w:r w:rsidRPr="009D384E">
        <w:tab/>
        <w:t>Title:</w:t>
      </w:r>
    </w:p>
    <w:p w:rsidR="00E82F18" w:rsidRPr="009D384E" w:rsidRDefault="00735A7D" w:rsidP="00E82F18">
      <w:pPr>
        <w:spacing w:after="480"/>
        <w:ind w:left="5040"/>
        <w:rPr>
          <w:caps/>
        </w:rPr>
      </w:pPr>
      <w:r w:rsidRPr="009D384E">
        <w:rPr>
          <w:caps/>
          <w:noProof/>
        </w:rPr>
        <w:t>Stratus Static CLO 2022-1, LLC</w:t>
      </w:r>
    </w:p>
    <w:p w:rsidR="00E82F18" w:rsidRPr="009D384E" w:rsidRDefault="00E82F18" w:rsidP="00E82F18">
      <w:pPr>
        <w:ind w:firstLine="5040"/>
        <w:rPr>
          <w:noProof/>
        </w:rPr>
      </w:pPr>
      <w:r w:rsidRPr="009D384E">
        <w:rPr>
          <w:noProof/>
        </w:rPr>
        <w:t>By:  _______________________________</w:t>
      </w:r>
    </w:p>
    <w:p w:rsidR="00E82F18" w:rsidRPr="009D384E" w:rsidRDefault="00E82F18" w:rsidP="00E82F18">
      <w:pPr>
        <w:ind w:firstLine="5040"/>
        <w:rPr>
          <w:noProof/>
        </w:rPr>
      </w:pPr>
      <w:r w:rsidRPr="009D384E">
        <w:rPr>
          <w:noProof/>
        </w:rPr>
        <w:t>Name:</w:t>
      </w:r>
    </w:p>
    <w:p w:rsidR="00E82F18" w:rsidRPr="009D384E" w:rsidRDefault="00E82F18" w:rsidP="00E82F18">
      <w:pPr>
        <w:ind w:firstLine="5040"/>
        <w:rPr>
          <w:noProof/>
        </w:rPr>
      </w:pPr>
      <w:r w:rsidRPr="009D384E">
        <w:rPr>
          <w:noProof/>
        </w:rPr>
        <w:t>Title:</w:t>
      </w:r>
    </w:p>
    <w:p w:rsidR="00686C41" w:rsidRPr="009D384E" w:rsidRDefault="00686C41">
      <w:r w:rsidRPr="009D384E">
        <w:br w:type="page"/>
      </w:r>
    </w:p>
    <w:p w:rsidR="00E82F18" w:rsidRPr="009D384E" w:rsidRDefault="00E82F18" w:rsidP="00E82F18">
      <w:pPr>
        <w:pStyle w:val="CG-Title-Center"/>
        <w:spacing w:before="600"/>
      </w:pPr>
      <w:r w:rsidRPr="009D384E">
        <w:lastRenderedPageBreak/>
        <w:t>CERTIFICATE OF AUTHENTICATION</w:t>
      </w:r>
    </w:p>
    <w:p w:rsidR="00E82F18" w:rsidRPr="009D384E" w:rsidRDefault="00E82F18" w:rsidP="00E82F18">
      <w:pPr>
        <w:pStyle w:val="CG-SingleSp05"/>
      </w:pPr>
      <w:r w:rsidRPr="009D384E">
        <w:t>This is one of the Notes referred to in the within-mentioned Indenture.</w:t>
      </w:r>
    </w:p>
    <w:p w:rsidR="00E82F18" w:rsidRPr="009D384E" w:rsidRDefault="00AF52D3" w:rsidP="00E82F18">
      <w:pPr>
        <w:spacing w:after="480"/>
        <w:ind w:left="4320"/>
      </w:pPr>
      <w:r w:rsidRPr="009D384E">
        <w:rPr>
          <w:caps/>
          <w:szCs w:val="22"/>
        </w:rPr>
        <w:t xml:space="preserve">Citibank, </w:t>
      </w:r>
      <w:r w:rsidR="003B6AF5" w:rsidRPr="009D384E">
        <w:rPr>
          <w:caps/>
          <w:szCs w:val="22"/>
        </w:rPr>
        <w:t>N.A.</w:t>
      </w:r>
      <w:r w:rsidR="00E82F18" w:rsidRPr="009D384E">
        <w:rPr>
          <w:szCs w:val="22"/>
        </w:rPr>
        <w:t>,</w:t>
      </w:r>
      <w:r w:rsidR="00E82F18" w:rsidRPr="009D384E">
        <w:t xml:space="preserve"> as Trustee</w:t>
      </w:r>
    </w:p>
    <w:p w:rsidR="00E82F18" w:rsidRPr="009D384E" w:rsidRDefault="00E82F18" w:rsidP="00E82F18">
      <w:pPr>
        <w:ind w:left="4320"/>
      </w:pPr>
      <w:r w:rsidRPr="009D384E">
        <w:t>By:  _______________________________</w:t>
      </w:r>
    </w:p>
    <w:p w:rsidR="00E82F18" w:rsidRPr="009D384E" w:rsidRDefault="00E82F18" w:rsidP="00E82F18">
      <w:pPr>
        <w:ind w:left="4320" w:firstLine="450"/>
      </w:pPr>
      <w:r w:rsidRPr="009D384E">
        <w:t>Authorized Signatory</w:t>
      </w:r>
    </w:p>
    <w:p w:rsidR="00E82F18" w:rsidRPr="009D384E" w:rsidRDefault="00E82F18" w:rsidP="00E82F18">
      <w:pPr>
        <w:tabs>
          <w:tab w:val="left" w:pos="4860"/>
        </w:tabs>
        <w:spacing w:after="840"/>
        <w:jc w:val="center"/>
        <w:sectPr w:rsidR="00E82F18" w:rsidRPr="009D384E" w:rsidSect="00AA004E">
          <w:headerReference w:type="default" r:id="rId39"/>
          <w:footerReference w:type="default" r:id="rId40"/>
          <w:headerReference w:type="first" r:id="rId41"/>
          <w:footerReference w:type="first" r:id="rId42"/>
          <w:pgSz w:w="12240" w:h="15840" w:code="1"/>
          <w:pgMar w:top="1440" w:right="1440" w:bottom="1440" w:left="1440" w:header="720" w:footer="720" w:gutter="0"/>
          <w:paperSrc w:first="15" w:other="15"/>
          <w:cols w:space="720"/>
          <w:titlePg/>
        </w:sectPr>
      </w:pPr>
    </w:p>
    <w:p w:rsidR="00E82F18" w:rsidRPr="009D384E" w:rsidRDefault="00E82F18" w:rsidP="00E82F18">
      <w:pPr>
        <w:pStyle w:val="CG-Title-Center"/>
        <w:spacing w:after="360"/>
      </w:pPr>
      <w:r w:rsidRPr="009D384E">
        <w:lastRenderedPageBreak/>
        <w:t>ASSIGNMENT FORM</w:t>
      </w:r>
    </w:p>
    <w:p w:rsidR="00E82F18" w:rsidRPr="009D384E" w:rsidRDefault="00E82F18" w:rsidP="00E82F18">
      <w:pPr>
        <w:pStyle w:val="CG-SingleSp"/>
      </w:pPr>
      <w:r w:rsidRPr="009D384E">
        <w:t>For value received _________________________________________ does hereby sell, assign and transfer unto _________________________</w:t>
      </w:r>
    </w:p>
    <w:p w:rsidR="00E82F18" w:rsidRPr="009D384E" w:rsidRDefault="00E82F18" w:rsidP="00E82F18">
      <w:pPr>
        <w:spacing w:after="240"/>
        <w:ind w:left="720"/>
      </w:pPr>
      <w:r w:rsidRPr="009D384E">
        <w:t>Social security or other identifying number of assignee:</w:t>
      </w:r>
    </w:p>
    <w:p w:rsidR="00E82F18" w:rsidRPr="009D384E" w:rsidRDefault="00E82F18" w:rsidP="00E82F18">
      <w:pPr>
        <w:ind w:left="720"/>
      </w:pPr>
    </w:p>
    <w:p w:rsidR="00E82F18" w:rsidRPr="009D384E" w:rsidRDefault="00E82F18" w:rsidP="00E82F18">
      <w:pPr>
        <w:spacing w:after="1080"/>
        <w:ind w:left="720"/>
      </w:pPr>
      <w:r w:rsidRPr="009D384E">
        <w:t>Name and address, including zip code, of assignee:</w:t>
      </w:r>
    </w:p>
    <w:p w:rsidR="00E82F18" w:rsidRPr="009D384E" w:rsidRDefault="00E82F18" w:rsidP="00E82F18">
      <w:pPr>
        <w:pStyle w:val="CG-SingleSp"/>
        <w:spacing w:after="480"/>
      </w:pPr>
      <w:r w:rsidRPr="009D384E">
        <w:t xml:space="preserve">the within Note and does hereby irrevocably constitute and appoint ____________ Attorney to transfer the Note on the books of the </w:t>
      </w:r>
      <w:r w:rsidRPr="009D384E">
        <w:rPr>
          <w:noProof/>
        </w:rPr>
        <w:t>Co-Issuers</w:t>
      </w:r>
      <w:r w:rsidRPr="009D384E">
        <w:t xml:space="preserve"> with full power of substitution in the premises.</w:t>
      </w:r>
    </w:p>
    <w:p w:rsidR="00E82F18" w:rsidRPr="009D384E" w:rsidRDefault="00E82F18" w:rsidP="00E82F18">
      <w:pPr>
        <w:tabs>
          <w:tab w:val="left" w:pos="4680"/>
        </w:tabs>
        <w:spacing w:after="240"/>
      </w:pPr>
      <w:r w:rsidRPr="009D384E">
        <w:t>Date:  ______________</w:t>
      </w:r>
      <w:r w:rsidRPr="009D384E">
        <w:tab/>
        <w:t>Your Signature:</w:t>
      </w:r>
    </w:p>
    <w:p w:rsidR="00E82F18" w:rsidRPr="009D384E" w:rsidRDefault="00E82F18" w:rsidP="00E82F18">
      <w:pPr>
        <w:ind w:firstLine="4688"/>
      </w:pPr>
      <w:r w:rsidRPr="009D384E">
        <w:t>______________________________________</w:t>
      </w:r>
    </w:p>
    <w:p w:rsidR="00E82F18" w:rsidRPr="009D384E" w:rsidRDefault="00E82F18" w:rsidP="00E82F18">
      <w:pPr>
        <w:ind w:firstLine="4688"/>
      </w:pPr>
      <w:r w:rsidRPr="009D384E">
        <w:t xml:space="preserve">(Sign exactly as your name appears on the Note) </w:t>
      </w:r>
    </w:p>
    <w:p w:rsidR="00E82F18" w:rsidRPr="009D384E" w:rsidRDefault="00E82F18" w:rsidP="00E82F18"/>
    <w:p w:rsidR="00E82F18" w:rsidRPr="009D384E" w:rsidRDefault="00E82F18" w:rsidP="00E82F18"/>
    <w:p w:rsidR="00E82F18" w:rsidRPr="009D384E" w:rsidRDefault="00E82F18" w:rsidP="00E82F18">
      <w:pPr>
        <w:jc w:val="both"/>
        <w:rPr>
          <w:i/>
        </w:rPr>
        <w:sectPr w:rsidR="00E82F18" w:rsidRPr="009D384E" w:rsidSect="00AA004E">
          <w:headerReference w:type="first" r:id="rId43"/>
          <w:footerReference w:type="first" r:id="rId44"/>
          <w:pgSz w:w="12240" w:h="15840" w:code="1"/>
          <w:pgMar w:top="1440" w:right="1440" w:bottom="1440" w:left="1440" w:header="720" w:footer="720" w:gutter="0"/>
          <w:paperSrc w:first="15" w:other="15"/>
          <w:cols w:space="720"/>
          <w:titlePg/>
        </w:sectPr>
      </w:pPr>
      <w:r w:rsidRPr="009D384E">
        <w:t>*</w:t>
      </w:r>
      <w:r w:rsidRPr="009D384E">
        <w:tab/>
        <w:t xml:space="preserve">NOTE:  The signature to this assignment must correspond with the name of the registered owner as it appears on the face of the within Note in every particular without alteration, enlargement or any change whatsoever.  </w:t>
      </w:r>
      <w:r w:rsidRPr="009D384E">
        <w:rPr>
          <w:i/>
        </w:rPr>
        <w:t xml:space="preserve">Such signature must be guaranteed by an </w:t>
      </w:r>
      <w:r w:rsidR="00B9590F" w:rsidRPr="009D384E">
        <w:rPr>
          <w:i/>
        </w:rPr>
        <w:t>"</w:t>
      </w:r>
      <w:r w:rsidRPr="009D384E">
        <w:rPr>
          <w:i/>
        </w:rPr>
        <w:t>eligible guarantor institution</w:t>
      </w:r>
      <w:r w:rsidR="00B9590F" w:rsidRPr="009D384E">
        <w:rPr>
          <w:i/>
        </w:rPr>
        <w:t>"</w:t>
      </w:r>
      <w:r w:rsidRPr="009D384E">
        <w:rPr>
          <w:i/>
        </w:rPr>
        <w:t xml:space="preserve"> meeting the requirements of the Registrar, which requirements include membership or participation in STAMP or such other </w:t>
      </w:r>
      <w:r w:rsidR="00B9590F" w:rsidRPr="009D384E">
        <w:rPr>
          <w:i/>
        </w:rPr>
        <w:t>"</w:t>
      </w:r>
      <w:r w:rsidRPr="009D384E">
        <w:rPr>
          <w:i/>
        </w:rPr>
        <w:t>signature guarantee program</w:t>
      </w:r>
      <w:r w:rsidR="00B9590F" w:rsidRPr="009D384E">
        <w:rPr>
          <w:i/>
        </w:rPr>
        <w:t>"</w:t>
      </w:r>
      <w:r w:rsidRPr="009D384E">
        <w:rPr>
          <w:i/>
        </w:rPr>
        <w:t xml:space="preserve"> as may be determined by the Registrar in addition to, or in substitution for, STAMP, all in accordance with the Securities Exchange Act of 1934, as amended.</w:t>
      </w:r>
    </w:p>
    <w:p w:rsidR="00E82F18" w:rsidRPr="009D384E" w:rsidRDefault="00921EFB" w:rsidP="00E82F18">
      <w:pPr>
        <w:spacing w:after="240"/>
        <w:jc w:val="right"/>
        <w:rPr>
          <w:b/>
        </w:rPr>
      </w:pPr>
      <w:r w:rsidRPr="009D384E">
        <w:rPr>
          <w:b/>
          <w:noProof/>
        </w:rPr>
        <w:lastRenderedPageBreak/>
        <w:t>Exhibit A4</w:t>
      </w:r>
    </w:p>
    <w:p w:rsidR="00E82F18" w:rsidRPr="009D384E" w:rsidRDefault="00E82F18" w:rsidP="00E82F18">
      <w:pPr>
        <w:pStyle w:val="CG-Title-Center-Underscore"/>
      </w:pPr>
      <w:r w:rsidRPr="009D384E">
        <w:rPr>
          <w:noProof/>
        </w:rPr>
        <w:t xml:space="preserve">FORM OF </w:t>
      </w:r>
      <w:r w:rsidRPr="009D384E">
        <w:t xml:space="preserve">CLASS </w:t>
      </w:r>
      <w:r w:rsidRPr="009D384E">
        <w:rPr>
          <w:noProof/>
        </w:rPr>
        <w:t>D</w:t>
      </w:r>
      <w:r w:rsidRPr="009D384E">
        <w:t xml:space="preserve"> NOTE </w:t>
      </w:r>
      <w:r w:rsidRPr="009D384E">
        <w:rPr>
          <w:noProof/>
        </w:rPr>
        <w:t>([RULE 144A GLOBAL/TEMPORARY GLOBAL/REGULATION S GLOBAL/CERTIFICATED])</w:t>
      </w:r>
    </w:p>
    <w:p w:rsidR="00E82F18" w:rsidRPr="009D384E" w:rsidRDefault="00E82F18" w:rsidP="00E82F18">
      <w:pPr>
        <w:pStyle w:val="CG-SingleSp"/>
        <w:spacing w:after="200"/>
      </w:pPr>
      <w:r w:rsidRPr="009D384E">
        <w:t xml:space="preserve">THIS NOTE IS SUBJECT TO THE TERMS AND CONDITIONS OF THE INDENTURE REFERRED TO BELOW.  THIS NOTE HAS NOT BEEN AND WILL NOT BE REGISTERED UNDER THE UNITED STATES SECURITIES ACT OF 1933, AS AMENDED (THE </w:t>
      </w:r>
      <w:r w:rsidR="00B9590F" w:rsidRPr="009D384E">
        <w:t>"</w:t>
      </w:r>
      <w:r w:rsidRPr="009D384E">
        <w:t>SECURITIES ACT</w:t>
      </w:r>
      <w:r w:rsidR="00B9590F" w:rsidRPr="009D384E">
        <w:t>"</w:t>
      </w:r>
      <w:r w:rsidRPr="009D384E">
        <w:t xml:space="preserve">), AND NEITHER OF THE CO-ISSUERS HAS BEEN REGISTERED UNDER THE UNITED STATES INVESTMENT COMPANY ACT OF 1940, AS AMENDED (THE </w:t>
      </w:r>
      <w:r w:rsidR="00B9590F" w:rsidRPr="009D384E">
        <w:t>"</w:t>
      </w:r>
      <w:r w:rsidRPr="009D384E">
        <w:t>INVESTMENT COMPANY ACT</w:t>
      </w:r>
      <w:r w:rsidR="00B9590F" w:rsidRPr="009D384E">
        <w:t>"</w:t>
      </w:r>
      <w:r w:rsidRPr="009D384E">
        <w:t>).  THIS NOTE AND INTERESTS HEREIN MAY NOT BE OFFERED, SOLD, PLEDGED OR OTHERWISE TRANSFERRED, EXCEPT (A)(1) TO A QUALIFIED PURCHASER (FOR PURPOSES OF THE INVESTMENT COMPANY ACT) THAT THE SELLER REASONABLY BELIEVES IS A QUALIFIED INSTITUTIONAL BUYER WITHIN THE MEANING OF RULE 144A UNDER THE SECURITIES ACT THAT IS NOT A BROKER-DEALER WHICH OWNS AND INVESTS ON A DISCRETIONARY BASIS LESS THAN U.S.$25 MILLION IN SECURITIES OF ISSUERS THAT ARE NOT AFFILIATED PERSONS OF THE DEALER AND IS NOT A PLAN REFERRED TO IN PARAGRAPH (A)(1)(i)(D) OR (A)(1)(i)(E) OF RULE 144A OR A TRUST FUND REFERRED TO IN PARAGRAPH (A)(1)(i)(F) OF RULE 144A THAT HOLDS THE ASSETS OF SUCH A PLAN, IF INVESTMENT DECISIONS WITH RESPECT TO THE PLAN ARE MADE BY THE BENEFICIARIES OF THE PLAN, PURCHASING FOR ITS OWN ACCOUNT OR THE ACCOUNT OF A QUALIFIED INSTITUTIONAL BUYER, IN A TRANSACTION EXEMPT FROM REGISTRATION UNDER THE SECURITIES ACT, OR (2) TO A NON-U.S. PERSON IN AN OFFSHORE TRANSACTION IN ACCORDANCE WITH RULE 903 OR RULE 904 (AS APPLICABLE) OF REGULATION S UNDER THE SECURITIES ACT, IN EACH CASE SUBJECT TO THE SATISFACTION OF CERTAIN CONDITIONS SPECIFIED IN THE INDENTURE, AND IN EACH CASE WHICH MAY BE EFFECTED WITHOUT LOSS OF ANY APPLICABLE INVESTMENT COMPANY ACT EXEMPTION, (B) IN ACCORDANCE WITH ALL APPLICABLE SECURITIES LAWS OF ANY STATE OF THE UNITED STATES AND ANY OTHER APPLICABLE JURISDICTION AND (C) IN A MINIMUM DENOMINATION FOR THE PURCHASER AND FOR EACH SUCH ACCOUNT.  EACH PURCHASER OF THIS NOTE WILL BE DEEMED TO HAVE MADE THE REPRESENTATIONS AND AGREEMENTS SET FORTH IN SECTION 2.5 OF THE INDENTURE, OR, IF REQUIRED UNDER THE INDENTURE, MUST DELIVER A TRANSFER CERTIFICATE IN THE FORM PROVIDED IN THE INDENTURE.  ANY TRANSFER IN VIOLATION OF THE FOREGOING WILL BE OF NO FORCE AND EFFECT, WILL BE VOID AB INITIO, AND WILL NOT OPERATE TO TRANSFER ANY RIGHTS TO THE TRANSFEREE, NOTWITHSTANDING ANY INSTRUCTIONS TO THE CONTRARY TO THE ISSUER, THE CO-ISSUER, THE TRUSTEE OR ANY INTERMEDIARY.  THE ISSUER HAS THE RIGHT, UNDER THE INDENTURE, TO COMPEL ANY NON-PERMITTED HOLDER OR NON-PERMITTED ERISA HOLDER (EACH, AS DEFINED IN THE INDENTURE) TO SELL ITS INTEREST IN THE NOTES, OR MAY SELL SUCH INTEREST ON BEHALF OF SUCH OWNER.</w:t>
      </w:r>
    </w:p>
    <w:p w:rsidR="001A7826" w:rsidRPr="009D384E" w:rsidRDefault="001A7826" w:rsidP="00E82F18">
      <w:pPr>
        <w:pStyle w:val="CG-SingleSp"/>
        <w:spacing w:after="200"/>
      </w:pPr>
      <w:r w:rsidRPr="009D384E">
        <w:rPr>
          <w:caps/>
          <w:lang w:val="en-GB"/>
        </w:rPr>
        <w:t xml:space="preserve">Each purchaser and transferee of THIS NOTE (or any interest herein) will be deemed to represent AND warrant that (a) if IT is, or is acting on behalf of, </w:t>
      </w:r>
      <w:r w:rsidRPr="009D384E">
        <w:rPr>
          <w:rFonts w:eastAsia="PMingLiU"/>
          <w:szCs w:val="24"/>
          <w:lang w:eastAsia="zh-CN"/>
        </w:rPr>
        <w:t>(i) </w:t>
      </w:r>
      <w:r w:rsidRPr="009D384E">
        <w:rPr>
          <w:rFonts w:eastAsia="PMingLiU"/>
          <w:caps/>
          <w:szCs w:val="24"/>
          <w:lang w:eastAsia="zh-CN"/>
        </w:rPr>
        <w:t xml:space="preserve">any </w:t>
      </w:r>
      <w:r w:rsidR="00B9590F" w:rsidRPr="009D384E">
        <w:rPr>
          <w:rFonts w:eastAsia="PMingLiU"/>
          <w:caps/>
          <w:szCs w:val="24"/>
          <w:lang w:eastAsia="zh-CN"/>
        </w:rPr>
        <w:t>"</w:t>
      </w:r>
      <w:r w:rsidRPr="009D384E">
        <w:rPr>
          <w:rFonts w:eastAsia="PMingLiU"/>
          <w:caps/>
          <w:szCs w:val="24"/>
          <w:lang w:eastAsia="zh-CN"/>
        </w:rPr>
        <w:t>employee benefit plan</w:t>
      </w:r>
      <w:r w:rsidR="00B9590F" w:rsidRPr="009D384E">
        <w:rPr>
          <w:rFonts w:eastAsia="PMingLiU"/>
          <w:caps/>
          <w:szCs w:val="24"/>
          <w:lang w:eastAsia="zh-CN"/>
        </w:rPr>
        <w:t>"</w:t>
      </w:r>
      <w:r w:rsidRPr="009D384E">
        <w:rPr>
          <w:rFonts w:eastAsia="PMingLiU"/>
          <w:caps/>
          <w:szCs w:val="24"/>
          <w:lang w:eastAsia="zh-CN"/>
        </w:rPr>
        <w:t xml:space="preserve"> (as defined in Section 3(3) of </w:t>
      </w:r>
      <w:r w:rsidRPr="009D384E">
        <w:rPr>
          <w:caps/>
          <w:lang w:val="en-GB"/>
        </w:rPr>
        <w:t>THE EMPLOYEE RETIREMENT INCOME SECURITY ACT OF 1974, AS AMENDED (</w:t>
      </w:r>
      <w:r w:rsidR="00B9590F" w:rsidRPr="009D384E">
        <w:rPr>
          <w:caps/>
          <w:lang w:val="en-GB"/>
        </w:rPr>
        <w:t>"</w:t>
      </w:r>
      <w:r w:rsidRPr="009D384E">
        <w:rPr>
          <w:b/>
          <w:caps/>
          <w:lang w:val="en-GB"/>
        </w:rPr>
        <w:t>ERISA</w:t>
      </w:r>
      <w:r w:rsidR="00B9590F" w:rsidRPr="009D384E">
        <w:rPr>
          <w:caps/>
          <w:lang w:val="en-GB"/>
        </w:rPr>
        <w:t>"</w:t>
      </w:r>
      <w:r w:rsidRPr="009D384E">
        <w:rPr>
          <w:caps/>
          <w:lang w:val="en-GB"/>
        </w:rPr>
        <w:t>)</w:t>
      </w:r>
      <w:r w:rsidRPr="009D384E">
        <w:rPr>
          <w:rFonts w:eastAsia="PMingLiU"/>
          <w:caps/>
          <w:szCs w:val="24"/>
          <w:lang w:eastAsia="zh-CN"/>
        </w:rPr>
        <w:t>), subject to Title I of ERISA</w:t>
      </w:r>
      <w:r w:rsidRPr="009D384E">
        <w:rPr>
          <w:rFonts w:eastAsia="PMingLiU"/>
          <w:szCs w:val="24"/>
          <w:lang w:eastAsia="zh-CN"/>
        </w:rPr>
        <w:t>, (ii) </w:t>
      </w:r>
      <w:r w:rsidRPr="009D384E">
        <w:rPr>
          <w:rFonts w:eastAsia="PMingLiU"/>
          <w:caps/>
          <w:szCs w:val="24"/>
          <w:lang w:eastAsia="zh-CN"/>
        </w:rPr>
        <w:t xml:space="preserve">any </w:t>
      </w:r>
      <w:r w:rsidR="00B9590F" w:rsidRPr="009D384E">
        <w:rPr>
          <w:rFonts w:eastAsia="PMingLiU"/>
          <w:caps/>
          <w:szCs w:val="24"/>
          <w:lang w:eastAsia="zh-CN"/>
        </w:rPr>
        <w:t>"</w:t>
      </w:r>
      <w:r w:rsidRPr="009D384E">
        <w:rPr>
          <w:rFonts w:eastAsia="PMingLiU"/>
          <w:caps/>
          <w:szCs w:val="24"/>
          <w:lang w:eastAsia="zh-CN"/>
        </w:rPr>
        <w:t>plan</w:t>
      </w:r>
      <w:r w:rsidR="00B9590F" w:rsidRPr="009D384E">
        <w:rPr>
          <w:rFonts w:eastAsia="PMingLiU"/>
          <w:caps/>
          <w:szCs w:val="24"/>
          <w:lang w:eastAsia="zh-CN"/>
        </w:rPr>
        <w:t>"</w:t>
      </w:r>
      <w:r w:rsidRPr="009D384E">
        <w:rPr>
          <w:rFonts w:eastAsia="PMingLiU"/>
          <w:caps/>
          <w:szCs w:val="24"/>
          <w:lang w:eastAsia="zh-CN"/>
        </w:rPr>
        <w:t xml:space="preserve"> described in Section 4975(e)(1) of the </w:t>
      </w:r>
      <w:r w:rsidRPr="009D384E">
        <w:rPr>
          <w:caps/>
          <w:lang w:val="en-GB"/>
        </w:rPr>
        <w:t xml:space="preserve">the INTERNAL REVENUE CODE OF 1986, AS AMENDED (THE </w:t>
      </w:r>
      <w:r w:rsidR="00B9590F" w:rsidRPr="009D384E">
        <w:rPr>
          <w:caps/>
          <w:lang w:val="en-GB"/>
        </w:rPr>
        <w:t>"</w:t>
      </w:r>
      <w:r w:rsidRPr="009D384E">
        <w:rPr>
          <w:b/>
          <w:caps/>
          <w:lang w:val="en-GB"/>
        </w:rPr>
        <w:t>Code</w:t>
      </w:r>
      <w:r w:rsidR="00B9590F" w:rsidRPr="009D384E">
        <w:rPr>
          <w:caps/>
          <w:lang w:val="en-GB"/>
        </w:rPr>
        <w:t>"</w:t>
      </w:r>
      <w:r w:rsidRPr="009D384E">
        <w:rPr>
          <w:caps/>
          <w:lang w:val="en-GB"/>
        </w:rPr>
        <w:t>)</w:t>
      </w:r>
      <w:r w:rsidRPr="009D384E">
        <w:rPr>
          <w:rFonts w:eastAsia="PMingLiU"/>
          <w:caps/>
          <w:szCs w:val="24"/>
          <w:lang w:eastAsia="zh-CN"/>
        </w:rPr>
        <w:t xml:space="preserve"> to which Section 4975 of the Code applies, or</w:t>
      </w:r>
      <w:r w:rsidRPr="009D384E">
        <w:rPr>
          <w:rFonts w:eastAsia="PMingLiU"/>
          <w:szCs w:val="24"/>
          <w:lang w:eastAsia="zh-CN"/>
        </w:rPr>
        <w:t xml:space="preserve"> (iii) </w:t>
      </w:r>
      <w:r w:rsidRPr="009D384E">
        <w:rPr>
          <w:rFonts w:eastAsia="PMingLiU"/>
          <w:caps/>
          <w:szCs w:val="24"/>
          <w:lang w:eastAsia="zh-CN"/>
        </w:rPr>
        <w:t xml:space="preserve">any entity whose underlying assets include, or could be deemed for purposes of ERISA or the Code to include, </w:t>
      </w:r>
      <w:r w:rsidR="00B9590F" w:rsidRPr="009D384E">
        <w:rPr>
          <w:rFonts w:eastAsia="PMingLiU"/>
          <w:caps/>
          <w:szCs w:val="24"/>
          <w:lang w:eastAsia="zh-CN"/>
        </w:rPr>
        <w:t>"</w:t>
      </w:r>
      <w:r w:rsidRPr="009D384E">
        <w:rPr>
          <w:rFonts w:eastAsia="PMingLiU"/>
          <w:caps/>
          <w:szCs w:val="24"/>
          <w:lang w:eastAsia="zh-CN"/>
        </w:rPr>
        <w:t>plan assets</w:t>
      </w:r>
      <w:r w:rsidR="00B9590F" w:rsidRPr="009D384E">
        <w:rPr>
          <w:rFonts w:eastAsia="PMingLiU"/>
          <w:caps/>
          <w:szCs w:val="24"/>
          <w:lang w:eastAsia="zh-CN"/>
        </w:rPr>
        <w:t>"</w:t>
      </w:r>
      <w:r w:rsidRPr="009D384E">
        <w:rPr>
          <w:rFonts w:eastAsia="PMingLiU"/>
          <w:caps/>
          <w:szCs w:val="24"/>
          <w:lang w:eastAsia="zh-CN"/>
        </w:rPr>
        <w:t xml:space="preserve"> by reason of an employee benefit plan's or a plan's investment in the entity within the </w:t>
      </w:r>
      <w:r w:rsidRPr="009D384E">
        <w:rPr>
          <w:rFonts w:eastAsia="PMingLiU"/>
          <w:caps/>
          <w:szCs w:val="24"/>
          <w:lang w:eastAsia="zh-CN"/>
        </w:rPr>
        <w:lastRenderedPageBreak/>
        <w:t>meaning of the U.S. Department of Labor regulation, 29 C.F.R. Section 2510.3</w:t>
      </w:r>
      <w:r w:rsidRPr="009D384E">
        <w:rPr>
          <w:rFonts w:eastAsia="PMingLiU"/>
          <w:caps/>
          <w:szCs w:val="24"/>
          <w:lang w:eastAsia="zh-CN"/>
        </w:rPr>
        <w:noBreakHyphen/>
        <w:t xml:space="preserve">101 (as modified by Section 3(42) of ERISA) </w:t>
      </w:r>
      <w:r w:rsidRPr="009D384E">
        <w:rPr>
          <w:caps/>
          <w:lang w:val="en-GB"/>
        </w:rPr>
        <w:t xml:space="preserve">(each of the foregoing, a </w:t>
      </w:r>
      <w:r w:rsidR="00B9590F" w:rsidRPr="009D384E">
        <w:rPr>
          <w:caps/>
          <w:lang w:val="en-GB"/>
        </w:rPr>
        <w:t>"</w:t>
      </w:r>
      <w:r w:rsidRPr="009D384E">
        <w:rPr>
          <w:b/>
          <w:caps/>
          <w:lang w:val="en-GB"/>
        </w:rPr>
        <w:t>Benefit Plan Investor</w:t>
      </w:r>
      <w:r w:rsidR="00B9590F" w:rsidRPr="009D384E">
        <w:rPr>
          <w:caps/>
          <w:lang w:val="en-GB"/>
        </w:rPr>
        <w:t>"</w:t>
      </w:r>
      <w:r w:rsidRPr="009D384E">
        <w:rPr>
          <w:caps/>
          <w:lang w:val="en-GB"/>
        </w:rPr>
        <w:t xml:space="preserve">), its acquisition, holding and disposition of this Note or interest herein does not and will not constitute or result in a non-exempt prohibited transaction under Section 406 OF ERISA or Section 4975 of the CODE, and (B) if IT is a governmental, church, non-U.S. or other plan which is subject to any </w:t>
      </w:r>
      <w:r w:rsidRPr="009D384E">
        <w:rPr>
          <w:rFonts w:eastAsia="PMingLiU"/>
          <w:caps/>
          <w:lang w:eastAsia="zh-CN"/>
        </w:rPr>
        <w:t xml:space="preserve">non-U.S., federal, state, local, or other applicable laws or regulations that are substantially similar to the prohibited transaction provisions of Section 406 of ERISA or Section 4975 of the Code </w:t>
      </w:r>
      <w:r w:rsidRPr="009D384E">
        <w:rPr>
          <w:rFonts w:eastAsia="PMingLiU"/>
          <w:lang w:eastAsia="zh-CN"/>
        </w:rPr>
        <w:t>(</w:t>
      </w:r>
      <w:r w:rsidR="00B9590F" w:rsidRPr="009D384E">
        <w:rPr>
          <w:rFonts w:eastAsia="PMingLiU"/>
          <w:lang w:eastAsia="zh-CN"/>
        </w:rPr>
        <w:t>"</w:t>
      </w:r>
      <w:r w:rsidRPr="009D384E">
        <w:rPr>
          <w:b/>
          <w:caps/>
          <w:lang w:val="en-GB"/>
        </w:rPr>
        <w:t>Other Plan Law</w:t>
      </w:r>
      <w:r w:rsidR="00B9590F" w:rsidRPr="009D384E">
        <w:rPr>
          <w:caps/>
          <w:lang w:val="en-GB"/>
        </w:rPr>
        <w:t>"</w:t>
      </w:r>
      <w:r w:rsidRPr="009D384E">
        <w:rPr>
          <w:caps/>
          <w:lang w:val="en-GB"/>
        </w:rPr>
        <w:t>), ITS acquisition, holding and disposition of this Note (or interest herein) will not constitute or result in a violation of any such Other Plan Law.</w:t>
      </w:r>
    </w:p>
    <w:p w:rsidR="00E82F18" w:rsidRPr="009D384E" w:rsidRDefault="00E82F18" w:rsidP="00E82F18">
      <w:pPr>
        <w:pStyle w:val="CG-SingleSp"/>
        <w:spacing w:after="200"/>
        <w:rPr>
          <w:bCs/>
          <w:iCs/>
          <w:caps/>
          <w:noProof/>
        </w:rPr>
      </w:pPr>
      <w:r w:rsidRPr="009D384E">
        <w:rPr>
          <w:b/>
          <w:bCs/>
          <w:i/>
          <w:iCs/>
          <w:noProof/>
        </w:rPr>
        <w:t xml:space="preserve">[To be included in Global Notes only:  </w:t>
      </w:r>
      <w:r w:rsidRPr="009D384E">
        <w:rPr>
          <w:bCs/>
          <w:iCs/>
          <w:caps/>
          <w:noProof/>
        </w:rPr>
        <w:t>Unless this certificate is presented by an authorized representative of The Depository Trust Company, a New York corporation (</w:t>
      </w:r>
      <w:r w:rsidR="00B9590F" w:rsidRPr="009D384E">
        <w:rPr>
          <w:bCs/>
          <w:iCs/>
          <w:caps/>
          <w:noProof/>
        </w:rPr>
        <w:t>"</w:t>
      </w:r>
      <w:r w:rsidRPr="009D384E">
        <w:rPr>
          <w:bCs/>
          <w:iCs/>
          <w:caps/>
          <w:noProof/>
        </w:rPr>
        <w:t>DTC</w:t>
      </w:r>
      <w:r w:rsidR="00B9590F" w:rsidRPr="009D384E">
        <w:rPr>
          <w:bCs/>
          <w:iCs/>
          <w:caps/>
          <w:noProof/>
        </w:rPr>
        <w:t>"</w:t>
      </w:r>
      <w:r w:rsidRPr="009D384E">
        <w:rPr>
          <w:bCs/>
          <w:iCs/>
          <w:caps/>
          <w:noProof/>
        </w:rPr>
        <w:t xml:space="preserve"> OR THE </w:t>
      </w:r>
      <w:r w:rsidR="00B9590F" w:rsidRPr="009D384E">
        <w:rPr>
          <w:bCs/>
          <w:iCs/>
          <w:caps/>
          <w:noProof/>
        </w:rPr>
        <w:t>"</w:t>
      </w:r>
      <w:r w:rsidRPr="009D384E">
        <w:rPr>
          <w:bCs/>
          <w:iCs/>
          <w:caps/>
          <w:noProof/>
        </w:rPr>
        <w:t>DEPOSITORY</w:t>
      </w:r>
      <w:r w:rsidR="00B9590F" w:rsidRPr="009D384E">
        <w:rPr>
          <w:bCs/>
          <w:iCs/>
          <w:caps/>
          <w:noProof/>
        </w:rPr>
        <w:t>"</w:t>
      </w:r>
      <w:r w:rsidRPr="009D384E">
        <w:rPr>
          <w:bCs/>
          <w:iCs/>
          <w:caps/>
          <w:noProof/>
        </w:rPr>
        <w:t>), to the Issuer or its agent for registration of transfer, exchange, or payment, and any certificate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  TRANSFERS OF THIS GLOBAL NOTE IN WHOLE, BUT NOT IN PART, SHALL BE LIMITED TO TRANSFERS TO NOMINEES OF DTC OR TO A SUCCESSOR THEREOF OR SUCH SUCCESSOR’S NOMINEE AND TRANSFERS OF PORTIONS OF THIS GLOBAL NOTE SHALL BE LIMITED TO TRANSFERS MADE IN ACCORDANCE WITH THE RESTRICTIONS SET FORTH IN THE INDENTURE REFERRED TO HEREIN.]</w:t>
      </w:r>
    </w:p>
    <w:p w:rsidR="00E82F18" w:rsidRPr="009D384E" w:rsidRDefault="00E82F18" w:rsidP="00E82F18">
      <w:pPr>
        <w:pStyle w:val="CG-SingleSp"/>
        <w:spacing w:after="200"/>
      </w:pPr>
      <w:r w:rsidRPr="009D384E">
        <w:t xml:space="preserve">THE PRINCIPAL AMOUNT OF THIS NOTE IS PAYABLE AS SET FORTH HEREIN.  THE OUTSTANDING PRINCIPAL AMOUNT OF THIS NOTE AT ANY TIME MAY DIFFER FROM THE AMOUNT SHOWN ON THE FACE HEREOF.  ANY PERSON ACQUIRING THIS NOTE MAY ASCERTAIN ITS AGGREGATE OUTSTANDING AMOUNT BY INQUIRY OF THE TRUSTEE. </w:t>
      </w:r>
    </w:p>
    <w:p w:rsidR="00FB0EC4" w:rsidRPr="009D384E" w:rsidRDefault="00FB0EC4" w:rsidP="00FB0EC4">
      <w:pPr>
        <w:pStyle w:val="CG-SingleSp"/>
        <w:spacing w:after="200"/>
      </w:pPr>
      <w:r w:rsidRPr="009D384E">
        <w:t>THIS NOTE HAS BEEN ISSUED WITH ORIGINAL ISSUE DISCOUNT (</w:t>
      </w:r>
      <w:r w:rsidR="00B9590F" w:rsidRPr="009D384E">
        <w:t>"</w:t>
      </w:r>
      <w:r w:rsidRPr="009D384E">
        <w:rPr>
          <w:rStyle w:val="definedterm"/>
        </w:rPr>
        <w:t>OID</w:t>
      </w:r>
      <w:r w:rsidR="00B9590F" w:rsidRPr="009D384E">
        <w:t>"</w:t>
      </w:r>
      <w:r w:rsidRPr="009D384E">
        <w:fldChar w:fldCharType="begin"/>
      </w:r>
      <w:r w:rsidRPr="009D384E">
        <w:instrText xml:space="preserve"> XE "OID" </w:instrText>
      </w:r>
      <w:r w:rsidRPr="009D384E">
        <w:fldChar w:fldCharType="end"/>
      </w:r>
      <w:r w:rsidRPr="009D384E">
        <w:t xml:space="preserve">) FOR U.S. FEDERAL INCOME TAX PURPOSES.  THE ISSUE PRICE, AMOUNT OF OID, ISSUE DATE AND YIELD TO MATURITY OF THIS NOTE MAY BE OBTAINED </w:t>
      </w:r>
      <w:r w:rsidRPr="009D384E">
        <w:rPr>
          <w:caps/>
          <w:szCs w:val="24"/>
        </w:rPr>
        <w:t xml:space="preserve">BY CONTACTING THE ISSUER AT </w:t>
      </w:r>
      <w:r w:rsidRPr="009D384E">
        <w:t>C/O MAPLES FIDUCIARY SERVICES (JERSEY) LIMITED 2ND FLOOR, SIR WALTER RALEIGH HOUSE, 48-50 ESPLANADE, ST. HELIER, JE2 3QB, JERSEY.</w:t>
      </w:r>
    </w:p>
    <w:p w:rsidR="002B643E" w:rsidRPr="009D384E" w:rsidRDefault="002B643E" w:rsidP="00E82F18">
      <w:pPr>
        <w:pStyle w:val="CG-SingleSp"/>
        <w:spacing w:after="200"/>
        <w:rPr>
          <w:rFonts w:eastAsia="PMingLiU"/>
          <w:szCs w:val="24"/>
          <w:lang w:val="en-GB" w:eastAsia="zh-CN"/>
        </w:rPr>
      </w:pPr>
      <w:r w:rsidRPr="009D384E">
        <w:rPr>
          <w:rFonts w:eastAsia="PMingLiU"/>
          <w:szCs w:val="24"/>
          <w:lang w:val="en-GB" w:eastAsia="zh-CN"/>
        </w:rPr>
        <w:t xml:space="preserve">EACH PURCHASER OR TRANSFEREE OF THIS NOTE THAT IS, OR IS ACTING ON BEHALF OF, A BENEFIT PLAN INVESTOR SHALL BE DEEMED TO REPRESENT, WARRANT AND AGREE THAT (I) NONE OF THE ISSUER, THE CO-ISSUER, </w:t>
      </w:r>
      <w:r w:rsidRPr="009D384E">
        <w:rPr>
          <w:rFonts w:eastAsia="Batang"/>
        </w:rPr>
        <w:t>CITIGROUP</w:t>
      </w:r>
      <w:r w:rsidRPr="009D384E">
        <w:rPr>
          <w:rFonts w:eastAsia="PMingLiU"/>
          <w:szCs w:val="24"/>
          <w:lang w:val="en-GB" w:eastAsia="zh-CN"/>
        </w:rPr>
        <w:t>, THE COLLATERAL MANAGER, THE TRUSTEE, THE COLLATERAL ADMINISTRATOR, THE ADMINISTRATOR OR ANY OF THEIR AFFILIATES, HAS PROVIDED ANY INVESTMENT RECOMMENDATION OR INVESTMENT ADVICE ON WHICH IT, OR ANY FIDUCIARY OR OTHER PERSON INVESTING THE ASSETS OF THE BENEFIT PLAN INVESTOR (</w:t>
      </w:r>
      <w:r w:rsidR="00B9590F" w:rsidRPr="009D384E">
        <w:rPr>
          <w:rFonts w:eastAsia="PMingLiU"/>
          <w:szCs w:val="24"/>
          <w:lang w:val="en-GB" w:eastAsia="zh-CN"/>
        </w:rPr>
        <w:t>"</w:t>
      </w:r>
      <w:r w:rsidRPr="009D384E">
        <w:rPr>
          <w:rFonts w:eastAsia="PMingLiU"/>
          <w:b/>
          <w:bCs/>
          <w:szCs w:val="24"/>
          <w:lang w:val="en-GB" w:eastAsia="zh-CN"/>
        </w:rPr>
        <w:t>PLAN FIDUCIARY</w:t>
      </w:r>
      <w:r w:rsidR="00B9590F" w:rsidRPr="009D384E">
        <w:rPr>
          <w:rFonts w:eastAsia="PMingLiU"/>
          <w:szCs w:val="24"/>
          <w:lang w:val="en-GB" w:eastAsia="zh-CN"/>
        </w:rPr>
        <w:t>"</w:t>
      </w:r>
      <w:r w:rsidRPr="009D384E">
        <w:rPr>
          <w:rFonts w:eastAsia="PMingLiU"/>
          <w:szCs w:val="24"/>
          <w:lang w:val="en-GB" w:eastAsia="zh-CN"/>
        </w:rPr>
        <w:t xml:space="preserve">), HAS RELIED AS A PRIMARY BASIS IN CONNECTION WITH ITS DECISION TO INVEST IN THIS NOTE, AND THEY ARE NOT OTHERWISE UNDERTAKING TO ACT AS A FIDUCIARY, AS DEFINED IN SECTION 3(21) OF </w:t>
      </w:r>
      <w:r w:rsidRPr="009D384E">
        <w:rPr>
          <w:caps/>
          <w:lang w:val="en-GB"/>
        </w:rPr>
        <w:t xml:space="preserve">ERISA </w:t>
      </w:r>
      <w:r w:rsidRPr="009D384E">
        <w:rPr>
          <w:rFonts w:eastAsia="PMingLiU"/>
          <w:szCs w:val="24"/>
          <w:lang w:val="en-GB" w:eastAsia="zh-CN"/>
        </w:rPr>
        <w:t xml:space="preserve">OR SECTION 4975(E)(3) </w:t>
      </w:r>
      <w:r w:rsidRPr="009D384E">
        <w:rPr>
          <w:caps/>
          <w:lang w:val="en-GB"/>
        </w:rPr>
        <w:t>of the CODE</w:t>
      </w:r>
      <w:r w:rsidRPr="009D384E">
        <w:rPr>
          <w:rFonts w:eastAsia="PMingLiU"/>
          <w:szCs w:val="24"/>
          <w:lang w:val="en-GB" w:eastAsia="zh-CN"/>
        </w:rPr>
        <w:t>, TO THE BENEFIT PLAN INVESTOR OR THE PLAN FIDUCIARY IN CONNECTION WITH THE BENEFIT PLAN INVESTOR'S ACQUISITION OF THIS NOTE, AND (II) THE PLAN FIDUCIARY IS EXERCISING ITS OWN INDEPENDENT JUDGMENT IN EVALUATING THE INVESTMENT IN THIS NOTE.</w:t>
      </w:r>
    </w:p>
    <w:p w:rsidR="00E82F18" w:rsidRPr="009D384E" w:rsidRDefault="00E82F18" w:rsidP="00E82F18">
      <w:pPr>
        <w:pStyle w:val="CG-Title-Center-Bold"/>
        <w:spacing w:after="0"/>
        <w:rPr>
          <w:szCs w:val="22"/>
        </w:rPr>
      </w:pPr>
      <w:r w:rsidRPr="009D384E">
        <w:br w:type="page"/>
      </w:r>
      <w:r w:rsidR="00735A7D" w:rsidRPr="009D384E">
        <w:lastRenderedPageBreak/>
        <w:t>STRATUS STATIC CLO 2022-1, LTD.</w:t>
      </w:r>
    </w:p>
    <w:p w:rsidR="00E82F18" w:rsidRPr="009D384E" w:rsidRDefault="00735A7D" w:rsidP="00E82F18">
      <w:pPr>
        <w:pStyle w:val="CG-Title-Center-Bold"/>
        <w:rPr>
          <w:rFonts w:ascii="Times New Roman Bold" w:hAnsi="Times New Roman Bold" w:cs="Times New Roman Bold"/>
          <w:caps/>
        </w:rPr>
      </w:pPr>
      <w:r w:rsidRPr="009D384E">
        <w:rPr>
          <w:rFonts w:ascii="Times New Roman Bold" w:hAnsi="Times New Roman Bold" w:cs="Times New Roman Bold"/>
          <w:caps/>
          <w:noProof/>
        </w:rPr>
        <w:t>Stratus Static CLO 2022-1, LLC</w:t>
      </w:r>
      <w:r w:rsidR="00E82F18" w:rsidRPr="009D384E">
        <w:rPr>
          <w:rFonts w:ascii="Times New Roman Bold" w:hAnsi="Times New Roman Bold" w:cs="Times New Roman Bold"/>
          <w:caps/>
        </w:rPr>
        <w:br/>
      </w:r>
    </w:p>
    <w:p w:rsidR="00E82F18" w:rsidRPr="009D384E" w:rsidRDefault="00E82F18" w:rsidP="00E82F18">
      <w:pPr>
        <w:pStyle w:val="CG-Title-Center"/>
        <w:rPr>
          <w:caps/>
        </w:rPr>
      </w:pPr>
      <w:r w:rsidRPr="009D384E">
        <w:rPr>
          <w:caps/>
        </w:rPr>
        <w:t xml:space="preserve">CLASS </w:t>
      </w:r>
      <w:r w:rsidRPr="009D384E">
        <w:rPr>
          <w:noProof/>
        </w:rPr>
        <w:t>D</w:t>
      </w:r>
      <w:r w:rsidRPr="009D384E">
        <w:rPr>
          <w:caps/>
        </w:rPr>
        <w:t xml:space="preserve"> </w:t>
      </w:r>
      <w:r w:rsidRPr="009D384E">
        <w:rPr>
          <w:caps/>
          <w:noProof/>
        </w:rPr>
        <w:t>Mezzanine Secured Deferrable Floating Rate</w:t>
      </w:r>
      <w:r w:rsidRPr="009D384E">
        <w:rPr>
          <w:caps/>
        </w:rPr>
        <w:t xml:space="preserve"> NOTE </w:t>
      </w:r>
      <w:r w:rsidR="006D04C2" w:rsidRPr="009D384E">
        <w:rPr>
          <w:caps/>
        </w:rPr>
        <w:t>DUE 2030</w:t>
      </w:r>
    </w:p>
    <w:tbl>
      <w:tblPr>
        <w:tblW w:w="9360" w:type="dxa"/>
        <w:tblLayout w:type="fixed"/>
        <w:tblLook w:val="0000" w:firstRow="0" w:lastRow="0" w:firstColumn="0" w:lastColumn="0" w:noHBand="0" w:noVBand="0"/>
      </w:tblPr>
      <w:tblGrid>
        <w:gridCol w:w="4725"/>
        <w:gridCol w:w="2565"/>
        <w:gridCol w:w="2070"/>
      </w:tblGrid>
      <w:tr w:rsidR="00E82F18" w:rsidRPr="009D384E" w:rsidTr="00D8605C">
        <w:tc>
          <w:tcPr>
            <w:tcW w:w="7290" w:type="dxa"/>
            <w:gridSpan w:val="2"/>
          </w:tcPr>
          <w:p w:rsidR="00E82F18" w:rsidRPr="009D384E" w:rsidRDefault="00735A7D" w:rsidP="001A7826">
            <w:r w:rsidRPr="009D384E">
              <w:rPr>
                <w:noProof/>
              </w:rPr>
              <w:t>[Rule 144A CUSIP No.: [</w:t>
            </w:r>
            <w:r w:rsidR="00A155B5" w:rsidRPr="00A155B5">
              <w:rPr>
                <w:noProof/>
              </w:rPr>
              <w:t>86317WAG1</w:t>
            </w:r>
            <w:r w:rsidRPr="009D384E">
              <w:rPr>
                <w:noProof/>
              </w:rPr>
              <w:t>] /Reg. S CUSIP No.:[</w:t>
            </w:r>
            <w:r w:rsidR="00A155B5" w:rsidRPr="00A155B5">
              <w:rPr>
                <w:noProof/>
              </w:rPr>
              <w:t>G85318AD8</w:t>
            </w:r>
            <w:r w:rsidRPr="009D384E">
              <w:rPr>
                <w:noProof/>
              </w:rPr>
              <w:t>]]</w:t>
            </w:r>
          </w:p>
        </w:tc>
        <w:tc>
          <w:tcPr>
            <w:tcW w:w="2070" w:type="dxa"/>
          </w:tcPr>
          <w:p w:rsidR="00E82F18" w:rsidRPr="009D384E" w:rsidRDefault="00E82F18" w:rsidP="00BD518B">
            <w:pPr>
              <w:jc w:val="right"/>
            </w:pPr>
          </w:p>
        </w:tc>
      </w:tr>
      <w:tr w:rsidR="00E82F18" w:rsidRPr="009D384E" w:rsidTr="00D8605C">
        <w:tc>
          <w:tcPr>
            <w:tcW w:w="4725" w:type="dxa"/>
          </w:tcPr>
          <w:p w:rsidR="00E82F18" w:rsidRPr="009D384E" w:rsidRDefault="00E82F18" w:rsidP="00BD518B">
            <w:pPr>
              <w:rPr>
                <w:lang w:val="pt-BR"/>
              </w:rPr>
            </w:pPr>
            <w:r w:rsidRPr="009D384E">
              <w:rPr>
                <w:lang w:val="pt-BR"/>
              </w:rPr>
              <w:t xml:space="preserve">Certificate No.: </w:t>
            </w:r>
            <w:r w:rsidRPr="009D384E">
              <w:rPr>
                <w:noProof/>
                <w:lang w:val="pt-BR"/>
              </w:rPr>
              <w:t>[R-/S-/C-]</w:t>
            </w:r>
          </w:p>
        </w:tc>
        <w:tc>
          <w:tcPr>
            <w:tcW w:w="4635" w:type="dxa"/>
            <w:gridSpan w:val="2"/>
          </w:tcPr>
          <w:p w:rsidR="00E82F18" w:rsidRPr="009D384E" w:rsidRDefault="00E82F18" w:rsidP="00BD518B">
            <w:pPr>
              <w:spacing w:after="240"/>
              <w:jc w:val="right"/>
            </w:pPr>
            <w:r w:rsidRPr="009D384E">
              <w:t>U.S.$</w:t>
            </w:r>
            <w:r w:rsidRPr="009D384E">
              <w:rPr>
                <w:noProof/>
              </w:rPr>
              <w:t>[          ]</w:t>
            </w:r>
          </w:p>
        </w:tc>
      </w:tr>
    </w:tbl>
    <w:p w:rsidR="00E82F18" w:rsidRPr="009D384E" w:rsidRDefault="00735A7D" w:rsidP="00E82F18">
      <w:pPr>
        <w:pStyle w:val="CG-SingleSp05"/>
        <w:spacing w:after="200"/>
      </w:pPr>
      <w:r w:rsidRPr="009D384E">
        <w:t>Stratus Static CLO 2022-1, Ltd.</w:t>
      </w:r>
      <w:r w:rsidR="00E82F18" w:rsidRPr="009D384E">
        <w:t xml:space="preserve">, </w:t>
      </w:r>
      <w:r w:rsidRPr="009D384E">
        <w:t>a Jersey private company incorporated with limited liability</w:t>
      </w:r>
      <w:r w:rsidR="00E82F18" w:rsidRPr="009D384E">
        <w:t xml:space="preserve"> (the </w:t>
      </w:r>
      <w:r w:rsidR="00B9590F" w:rsidRPr="009D384E">
        <w:t>"</w:t>
      </w:r>
      <w:r w:rsidR="00E82F18" w:rsidRPr="009D384E">
        <w:t>Issuer</w:t>
      </w:r>
      <w:r w:rsidR="00B9590F" w:rsidRPr="009D384E">
        <w:t>"</w:t>
      </w:r>
      <w:r w:rsidR="00E82F18" w:rsidRPr="009D384E">
        <w:t>)</w:t>
      </w:r>
      <w:r w:rsidR="00E82F18" w:rsidRPr="009D384E">
        <w:rPr>
          <w:noProof/>
        </w:rPr>
        <w:t xml:space="preserve"> and </w:t>
      </w:r>
      <w:r w:rsidRPr="009D384E">
        <w:rPr>
          <w:noProof/>
        </w:rPr>
        <w:t>Stratus Static CLO 2022-1, LLC</w:t>
      </w:r>
      <w:r w:rsidR="00E82F18" w:rsidRPr="009D384E">
        <w:rPr>
          <w:noProof/>
        </w:rPr>
        <w:t xml:space="preserve">, a limited liability company organized under the laws of the State of Delaware (the </w:t>
      </w:r>
      <w:r w:rsidR="00B9590F" w:rsidRPr="009D384E">
        <w:rPr>
          <w:noProof/>
        </w:rPr>
        <w:t>"</w:t>
      </w:r>
      <w:r w:rsidR="00E82F18" w:rsidRPr="009D384E">
        <w:rPr>
          <w:noProof/>
        </w:rPr>
        <w:t>Co-Issuer</w:t>
      </w:r>
      <w:r w:rsidR="00B9590F" w:rsidRPr="009D384E">
        <w:rPr>
          <w:noProof/>
        </w:rPr>
        <w:t>"</w:t>
      </w:r>
      <w:r w:rsidR="00E82F18" w:rsidRPr="009D384E">
        <w:rPr>
          <w:noProof/>
        </w:rPr>
        <w:t xml:space="preserve"> and together with the Issuer, the </w:t>
      </w:r>
      <w:r w:rsidR="00B9590F" w:rsidRPr="009D384E">
        <w:rPr>
          <w:noProof/>
        </w:rPr>
        <w:t>"</w:t>
      </w:r>
      <w:r w:rsidR="00E82F18" w:rsidRPr="009D384E">
        <w:rPr>
          <w:noProof/>
        </w:rPr>
        <w:t>Co-Issuers</w:t>
      </w:r>
      <w:r w:rsidR="00B9590F" w:rsidRPr="009D384E">
        <w:rPr>
          <w:noProof/>
        </w:rPr>
        <w:t>"</w:t>
      </w:r>
      <w:r w:rsidR="00E82F18" w:rsidRPr="009D384E">
        <w:rPr>
          <w:noProof/>
        </w:rPr>
        <w:t>)</w:t>
      </w:r>
      <w:r w:rsidR="00E82F18" w:rsidRPr="009D384E">
        <w:t xml:space="preserve">, for value received, hereby </w:t>
      </w:r>
      <w:r w:rsidR="00E82F18" w:rsidRPr="009D384E">
        <w:rPr>
          <w:noProof/>
        </w:rPr>
        <w:t>promise</w:t>
      </w:r>
      <w:r w:rsidR="00E82F18" w:rsidRPr="009D384E">
        <w:t xml:space="preserve"> to pay to </w:t>
      </w:r>
      <w:r w:rsidR="00E82F18" w:rsidRPr="009D384E">
        <w:rPr>
          <w:noProof/>
        </w:rPr>
        <w:t>[            ]</w:t>
      </w:r>
      <w:r w:rsidR="00E82F18" w:rsidRPr="009D384E">
        <w:t xml:space="preserve"> or registered assigns, upon presentation and surrender of this Note (except as otherwise permitted by the Indenture referred to below), the principal sum of </w:t>
      </w:r>
      <w:r w:rsidR="00E82F18" w:rsidRPr="009D384E">
        <w:rPr>
          <w:noProof/>
        </w:rPr>
        <w:t>[                  ]</w:t>
      </w:r>
      <w:r w:rsidR="00E82F18" w:rsidRPr="009D384E">
        <w:t xml:space="preserve"> United States Dollars (U.S.$</w:t>
      </w:r>
      <w:r w:rsidR="00E82F18" w:rsidRPr="009D384E">
        <w:rPr>
          <w:noProof/>
        </w:rPr>
        <w:t>[          ]</w:t>
      </w:r>
      <w:r w:rsidR="00E82F18" w:rsidRPr="009D384E">
        <w:t xml:space="preserve">) </w:t>
      </w:r>
      <w:r w:rsidR="006D04C2" w:rsidRPr="009D384E">
        <w:t>on July 20, 2030 (the "Stated Maturity")</w:t>
      </w:r>
      <w:r w:rsidR="00E82F18" w:rsidRPr="009D384E">
        <w:t xml:space="preserve">, except as provided below and in the </w:t>
      </w:r>
      <w:r w:rsidR="006D04C2" w:rsidRPr="009D384E">
        <w:t>indenture dated as of July 12, 2022</w:t>
      </w:r>
      <w:r w:rsidR="00E82F18" w:rsidRPr="009D384E">
        <w:t xml:space="preserve"> (as amended, restated, supplemented or otherwise modified from time to time, the </w:t>
      </w:r>
      <w:r w:rsidR="00B9590F" w:rsidRPr="009D384E">
        <w:t>"</w:t>
      </w:r>
      <w:r w:rsidR="00E82F18" w:rsidRPr="009D384E">
        <w:t>Indenture</w:t>
      </w:r>
      <w:r w:rsidR="00B9590F" w:rsidRPr="009D384E">
        <w:t>"</w:t>
      </w:r>
      <w:r w:rsidR="00E82F18" w:rsidRPr="009D384E">
        <w:t>) between the Issuer</w:t>
      </w:r>
      <w:r w:rsidR="00E82F18" w:rsidRPr="009D384E">
        <w:rPr>
          <w:noProof/>
        </w:rPr>
        <w:t>, the Co-Issuer</w:t>
      </w:r>
      <w:r w:rsidR="00E82F18" w:rsidRPr="009D384E">
        <w:t xml:space="preserve"> and </w:t>
      </w:r>
      <w:r w:rsidR="00AF52D3" w:rsidRPr="009D384E">
        <w:t xml:space="preserve">Citibank, </w:t>
      </w:r>
      <w:r w:rsidR="003B6AF5" w:rsidRPr="009D384E">
        <w:t>N.A.</w:t>
      </w:r>
      <w:r w:rsidR="00E82F18" w:rsidRPr="009D384E">
        <w:t xml:space="preserve">, as trustee (the </w:t>
      </w:r>
      <w:r w:rsidR="00B9590F" w:rsidRPr="009D384E">
        <w:t>"</w:t>
      </w:r>
      <w:r w:rsidR="00E82F18" w:rsidRPr="009D384E">
        <w:t>Trustee</w:t>
      </w:r>
      <w:r w:rsidR="00B9590F" w:rsidRPr="009D384E">
        <w:t>"</w:t>
      </w:r>
      <w:r w:rsidR="00E82F18" w:rsidRPr="009D384E">
        <w:t xml:space="preserve"> which term includes any successor trustee as permitted under the Indenture). Capitalized terms used herein and not otherwise defined shall have the meanings set forth in the Indenture.</w:t>
      </w:r>
      <w:r w:rsidR="00AD7CD7" w:rsidRPr="009D384E">
        <w:t xml:space="preserve">  In the event of any inconsistency between this Note  and the terms of the Indenture, the terms of the Indenture shall govern.</w:t>
      </w:r>
    </w:p>
    <w:p w:rsidR="00E82F18" w:rsidRPr="009D384E" w:rsidRDefault="00E82F18" w:rsidP="00E82F18">
      <w:pPr>
        <w:pStyle w:val="CG-SingleSp05"/>
        <w:spacing w:after="200"/>
      </w:pPr>
      <w:r w:rsidRPr="009D384E">
        <w:t xml:space="preserve">The </w:t>
      </w:r>
      <w:r w:rsidRPr="009D384E">
        <w:rPr>
          <w:noProof/>
        </w:rPr>
        <w:t>Co-Issuers</w:t>
      </w:r>
      <w:r w:rsidRPr="009D384E">
        <w:t xml:space="preserve"> </w:t>
      </w:r>
      <w:r w:rsidRPr="009D384E">
        <w:rPr>
          <w:noProof/>
        </w:rPr>
        <w:t>promise</w:t>
      </w:r>
      <w:r w:rsidRPr="009D384E">
        <w:t xml:space="preserve"> to pay, in accordance with the Priority of Payments, interest on the Aggregate Outstanding Amount of this Note on each Payment Date at a rate per annum of </w:t>
      </w:r>
      <w:r w:rsidR="001A7826" w:rsidRPr="009D384E">
        <w:rPr>
          <w:noProof/>
        </w:rPr>
        <w:t xml:space="preserve">Benchmark plus </w:t>
      </w:r>
      <w:r w:rsidR="006D04C2" w:rsidRPr="009D384E">
        <w:rPr>
          <w:noProof/>
        </w:rPr>
        <w:t>4.25</w:t>
      </w:r>
      <w:r w:rsidRPr="009D384E">
        <w:rPr>
          <w:noProof/>
        </w:rPr>
        <w:t>%</w:t>
      </w:r>
      <w:r w:rsidRPr="009D384E">
        <w:t xml:space="preserve"> </w:t>
      </w:r>
      <w:r w:rsidRPr="009D384E">
        <w:rPr>
          <w:noProof/>
        </w:rPr>
        <w:t xml:space="preserve">on the Aggregate Outstanding Amount in arrears.  Interest shall be calculated on the basis of the actual number of days elapsed in the applicable Interest Accrual Period divided by 360.  Any payment of interest due on this Note on any Payment Date, to the extent sufficient funds are not available to make such payment in accordance with the Priority of Payments on such Payment Date, but only if one or more Priority Classes of Notes is Outstanding with respect to this Note, shall constitute </w:t>
      </w:r>
      <w:r w:rsidR="00B9590F" w:rsidRPr="009D384E">
        <w:rPr>
          <w:noProof/>
        </w:rPr>
        <w:t>"</w:t>
      </w:r>
      <w:r w:rsidRPr="009D384E">
        <w:rPr>
          <w:noProof/>
        </w:rPr>
        <w:t>Secured Note Deferred Interest</w:t>
      </w:r>
      <w:r w:rsidR="00B9590F" w:rsidRPr="009D384E">
        <w:rPr>
          <w:noProof/>
        </w:rPr>
        <w:t>"</w:t>
      </w:r>
      <w:r w:rsidRPr="009D384E">
        <w:rPr>
          <w:noProof/>
        </w:rPr>
        <w:t xml:space="preserve"> and shall not be considered </w:t>
      </w:r>
      <w:r w:rsidR="00B9590F" w:rsidRPr="009D384E">
        <w:rPr>
          <w:noProof/>
        </w:rPr>
        <w:t>"</w:t>
      </w:r>
      <w:r w:rsidRPr="009D384E">
        <w:rPr>
          <w:noProof/>
        </w:rPr>
        <w:t>due and payable</w:t>
      </w:r>
      <w:r w:rsidR="00B9590F" w:rsidRPr="009D384E">
        <w:rPr>
          <w:noProof/>
        </w:rPr>
        <w:t>"</w:t>
      </w:r>
      <w:r w:rsidRPr="009D384E">
        <w:rPr>
          <w:noProof/>
        </w:rPr>
        <w:t xml:space="preserve"> on such Payment Date, and, although such amounts will not be added to the principal amount of this Note, such amounts will be deferred and will bear interest at the applicable Interest Rate, until the earlier of (i) the date on which such amounts are paid and (ii) the Stated Maturity of this Note; provided, that any such Secured Note Deferred Interest must, in any case, be paid no later than the earlier of the Redemption Date or Stated Maturity of this Note.  Regardless of whether any Priority Class of Secured Notes is Outstanding with respect to this Note, to the extent that funds are not available on any Payment Date (other than the Redemption Date with respect to, or Stated Maturity of, this Note) to pay previously accrued Secured Note Deferred Interest, such previously accrued Secured Note Deferred Interest will not be due and payable on such Payment Date and any failure to pay such previously accrued Secured Note Deferred Interest on such Payment Date will not be an Event of Default.  To the extent lawful and enforceable, (X) Secured Note Deferred Interest with respect to this Note and (Y) if this Class is the Controlling Class, interest that is not paid when due and payable will accrue interest at the applicable Interest Rate until paid as provided in the Indenture</w:t>
      </w:r>
      <w:r w:rsidRPr="009D384E">
        <w:t xml:space="preserve">. </w:t>
      </w:r>
    </w:p>
    <w:p w:rsidR="00E82F18" w:rsidRPr="009D384E" w:rsidRDefault="00E82F18" w:rsidP="00E82F18">
      <w:pPr>
        <w:pStyle w:val="CG-SingleSp05"/>
        <w:spacing w:after="200"/>
      </w:pPr>
      <w:r w:rsidRPr="009D384E">
        <w:t>This Note will mature at par and be due and payable on the date of the Stated Maturity unless such principal has been previously repaid or unless the unpaid principal of this Note becomes due and payable at an earlier date by acceleration, call for redemption or otherwise</w:t>
      </w:r>
      <w:r w:rsidRPr="009D384E">
        <w:rPr>
          <w:noProof/>
        </w:rPr>
        <w:t xml:space="preserve">. Principal payments on this Note will be made in accordance with the Priority of Payments and </w:t>
      </w:r>
      <w:r w:rsidR="00921EFB" w:rsidRPr="009D384E">
        <w:rPr>
          <w:noProof/>
        </w:rPr>
        <w:t>Section 11.1</w:t>
      </w:r>
      <w:r w:rsidRPr="009D384E">
        <w:rPr>
          <w:noProof/>
        </w:rPr>
        <w:t xml:space="preserve"> of the Indenture</w:t>
      </w:r>
      <w:r w:rsidRPr="009D384E">
        <w:t>.</w:t>
      </w:r>
    </w:p>
    <w:p w:rsidR="00E82F18" w:rsidRPr="009D384E" w:rsidRDefault="00E82F18" w:rsidP="00E82F18">
      <w:pPr>
        <w:pStyle w:val="CG-SingleSp05"/>
        <w:spacing w:after="200"/>
      </w:pPr>
      <w:r w:rsidRPr="009D384E">
        <w:t xml:space="preserve">Interest will cease to accrue on this Note or, in the case of a partial repayment, on such repaid part, from the date of repayment or the Stated Maturity unless payment of principal is improperly withheld or unless an Event of Default has occurred with respect to such payments of principal.  </w:t>
      </w:r>
    </w:p>
    <w:p w:rsidR="00E82F18" w:rsidRPr="009D384E" w:rsidRDefault="00E82F18" w:rsidP="00E82F18">
      <w:pPr>
        <w:pStyle w:val="CG-SingleSp05"/>
        <w:spacing w:after="200"/>
      </w:pPr>
      <w:r w:rsidRPr="009D384E">
        <w:lastRenderedPageBreak/>
        <w:t xml:space="preserve">Payments on this Note will be made in immediately available funds to the Person in whose name this Note (or one or more predecessor Notes) is registered at the close of business on the relevant Record Date.  Payments to the Holder will be made ratably among the Holders of the Notes of this Class in the proportion that the Aggregate Outstanding Amount of this Note registered in the name of each such Holder on the applicable Record Date bears to the Aggregate Outstanding Amount of all Notes of such Class on the Record Date.  </w:t>
      </w:r>
    </w:p>
    <w:p w:rsidR="00E82F18" w:rsidRPr="009D384E" w:rsidRDefault="00E82F18" w:rsidP="00E82F18">
      <w:pPr>
        <w:pStyle w:val="CG-SingleSp05"/>
        <w:spacing w:after="200"/>
      </w:pPr>
      <w:r w:rsidRPr="009D384E">
        <w:t xml:space="preserve">This Note is one of a duly authorized issue of Class </w:t>
      </w:r>
      <w:r w:rsidRPr="009D384E">
        <w:rPr>
          <w:noProof/>
        </w:rPr>
        <w:t>D</w:t>
      </w:r>
      <w:r w:rsidRPr="009D384E">
        <w:t xml:space="preserve"> </w:t>
      </w:r>
      <w:r w:rsidRPr="009D384E">
        <w:rPr>
          <w:noProof/>
        </w:rPr>
        <w:t>Mezzanine Secured Deferrable Floating Rate</w:t>
      </w:r>
      <w:r w:rsidRPr="009D384E">
        <w:t xml:space="preserve"> Notes </w:t>
      </w:r>
      <w:r w:rsidR="00987AA4" w:rsidRPr="009D384E">
        <w:t xml:space="preserve">due </w:t>
      </w:r>
      <w:r w:rsidR="006D04C2" w:rsidRPr="009D384E">
        <w:t>2030</w:t>
      </w:r>
      <w:r w:rsidRPr="009D384E">
        <w:t xml:space="preserve"> (the </w:t>
      </w:r>
      <w:r w:rsidR="00B9590F" w:rsidRPr="009D384E">
        <w:t>"</w:t>
      </w:r>
      <w:r w:rsidRPr="009D384E">
        <w:rPr>
          <w:u w:val="single"/>
        </w:rPr>
        <w:t xml:space="preserve">Class </w:t>
      </w:r>
      <w:r w:rsidRPr="009D384E">
        <w:rPr>
          <w:noProof/>
          <w:u w:val="single"/>
        </w:rPr>
        <w:t>D</w:t>
      </w:r>
      <w:r w:rsidRPr="009D384E">
        <w:rPr>
          <w:u w:val="single"/>
        </w:rPr>
        <w:t xml:space="preserve"> Notes</w:t>
      </w:r>
      <w:r w:rsidR="00B9590F" w:rsidRPr="009D384E">
        <w:t>"</w:t>
      </w:r>
      <w:r w:rsidRPr="009D384E">
        <w:t xml:space="preserve">) issued and to be issued under the Indenture.  Also authorized under the Indenture are </w:t>
      </w:r>
      <w:r w:rsidRPr="009D384E">
        <w:rPr>
          <w:noProof/>
        </w:rPr>
        <w:t>the Class A Notes, the Class B</w:t>
      </w:r>
      <w:r w:rsidR="00AF52D3" w:rsidRPr="009D384E">
        <w:rPr>
          <w:noProof/>
        </w:rPr>
        <w:t xml:space="preserve"> </w:t>
      </w:r>
      <w:r w:rsidRPr="009D384E">
        <w:rPr>
          <w:noProof/>
        </w:rPr>
        <w:t>Notes, the Class C Notes, the Class E Notes</w:t>
      </w:r>
      <w:r w:rsidR="00AF52D3" w:rsidRPr="009D384E">
        <w:rPr>
          <w:noProof/>
        </w:rPr>
        <w:t>, the Class F Notes</w:t>
      </w:r>
      <w:r w:rsidRPr="009D384E">
        <w:rPr>
          <w:noProof/>
        </w:rPr>
        <w:t xml:space="preserve"> and the Subordinated Notes</w:t>
      </w:r>
      <w:r w:rsidRPr="009D384E">
        <w:t xml:space="preserve"> (collectively, together with the Class </w:t>
      </w:r>
      <w:r w:rsidRPr="009D384E">
        <w:rPr>
          <w:noProof/>
        </w:rPr>
        <w:t>D</w:t>
      </w:r>
      <w:r w:rsidRPr="009D384E">
        <w:t xml:space="preserve"> Notes, the </w:t>
      </w:r>
      <w:r w:rsidR="00B9590F" w:rsidRPr="009D384E">
        <w:t>"</w:t>
      </w:r>
      <w:r w:rsidRPr="009D384E">
        <w:rPr>
          <w:u w:val="single"/>
        </w:rPr>
        <w:t>Notes</w:t>
      </w:r>
      <w:r w:rsidR="00B9590F" w:rsidRPr="009D384E">
        <w:t>"</w:t>
      </w:r>
      <w:r w:rsidRPr="009D384E">
        <w:t xml:space="preserve">).  Reference is hereby made to the Indenture and all indentures supplemental thereto for a statement of the respective rights, limitations of rights, duties and immunities thereunder of the </w:t>
      </w:r>
      <w:r w:rsidRPr="009D384E">
        <w:rPr>
          <w:noProof/>
        </w:rPr>
        <w:t>Co-Issuers</w:t>
      </w:r>
      <w:r w:rsidRPr="009D384E">
        <w:t>, the Trustee and the Holders and the terms upon which the Notes are, and are to be, authenticated and delivered.</w:t>
      </w:r>
    </w:p>
    <w:p w:rsidR="00E82F18" w:rsidRPr="009D384E" w:rsidRDefault="00E82F18" w:rsidP="00E82F18">
      <w:pPr>
        <w:pStyle w:val="CG-SingleSp05"/>
        <w:spacing w:after="200"/>
      </w:pPr>
      <w:r w:rsidRPr="009D384E">
        <w:rPr>
          <w:b/>
          <w:i/>
          <w:noProof/>
        </w:rPr>
        <w:t xml:space="preserve">[To be included in Global Notes only:  </w:t>
      </w:r>
      <w:r w:rsidRPr="009D384E">
        <w:rPr>
          <w:noProof/>
        </w:rPr>
        <w:t>Increases and decreases in the principal amount of this Global Note as a result of exchanges and transfers of interests in this Global Note and principal payments shall be recorded in the records of the Trustee and the Depository or its nominee.  So long as the Depository for a Global Note or its nominee is the registered owner of this Global Note, such Depository or such nominee, as the case may be, will be considered the sole owner or Holder of the Note (represented hereby and beneficially owned by other persons) for all purposes under the Indenture.]</w:t>
      </w:r>
    </w:p>
    <w:p w:rsidR="00E82F18" w:rsidRPr="009D384E" w:rsidRDefault="00E82F18" w:rsidP="00E82F18">
      <w:pPr>
        <w:pStyle w:val="CG-SingleSp05"/>
        <w:spacing w:after="200"/>
        <w:rPr>
          <w:noProof/>
        </w:rPr>
      </w:pPr>
      <w:r w:rsidRPr="009D384E">
        <w:rPr>
          <w:b/>
          <w:i/>
          <w:noProof/>
        </w:rPr>
        <w:t xml:space="preserve">[To be included in Temporary Global Notes only:  </w:t>
      </w:r>
      <w:r w:rsidRPr="009D384E">
        <w:rPr>
          <w:noProof/>
        </w:rPr>
        <w:t>This Note is a Temporary Global Note.  Interests in this Global Note may be exchanged on or after the 40th day after the later of the Closing Date and the commencement of the offering of the Notes as provided in the Indenture for interests in a Regulation S Global Note of the same Class.  The permanent Global Note shall be so issued and delivered in exchange for only that portion of this Temporary Global Note in respect of which the Trustee has received a certification that the beneficial owner or owners of this Temporary Global Note are not U.S. persons as defined in Regulation S under the Securities Act.</w:t>
      </w:r>
    </w:p>
    <w:p w:rsidR="00E82F18" w:rsidRPr="009D384E" w:rsidRDefault="00E82F18" w:rsidP="00E82F18">
      <w:pPr>
        <w:pStyle w:val="CG-SingleSp05"/>
        <w:spacing w:after="200"/>
        <w:rPr>
          <w:noProof/>
        </w:rPr>
      </w:pPr>
      <w:r w:rsidRPr="009D384E">
        <w:rPr>
          <w:noProof/>
        </w:rPr>
        <w:t>On an exchange of the whole of this Temporary Global Note, this Temporary Global Note shall be surrendered to the Trustee.  On an exchange of only part of this Temporary Global Note, details of such exchange shall be entered by or on behalf of the Issuer in the records of the Trustee and the Depository (or its nominee).  If, following the issue of a permanent Global Note in exchange for only part of this Temporary Global Note, further parts of this Global Note are to be exchanged pursuant to this paragraph, such exchange may be effected without the issue of a new permanent Global Note and the details of such exchange shall be entered in the records of the Trustee and the Depository (or its nominee).]</w:t>
      </w:r>
    </w:p>
    <w:p w:rsidR="00E82F18" w:rsidRPr="009D384E" w:rsidRDefault="00E82F18" w:rsidP="00E82F18">
      <w:pPr>
        <w:pStyle w:val="CG-SingleSp05"/>
        <w:spacing w:after="200"/>
      </w:pPr>
      <w:r w:rsidRPr="009D384E">
        <w:t>All reductions in the principal amount of this Note (or one or more predecessor Notes) effected by payments of installments of principal made on any Payment Date or Redemption Date are binding upon all future Holders of this Note and of any Note issued upon the registration of transfer of this Note or in exchange therefor or in lieu thereof, whether or not such payment is noted on this Note.  Subject to Article II of the Indenture, upon registration of transfer of this Note or in exchange for or in lieu of any other Note of the same Class, this Note carries the rights to unpaid interest and principal (or other applicable amount) that were carried by such other Note.</w:t>
      </w:r>
    </w:p>
    <w:p w:rsidR="00E82F18" w:rsidRPr="009D384E" w:rsidRDefault="00E82F18" w:rsidP="00E82F18">
      <w:pPr>
        <w:pStyle w:val="CG-SingleSp05"/>
        <w:spacing w:after="200"/>
      </w:pPr>
      <w:r w:rsidRPr="009D384E">
        <w:t xml:space="preserve">The obligations of the </w:t>
      </w:r>
      <w:r w:rsidRPr="009D384E">
        <w:rPr>
          <w:noProof/>
        </w:rPr>
        <w:t>Co-Issuers</w:t>
      </w:r>
      <w:r w:rsidRPr="009D384E">
        <w:t xml:space="preserve"> under this Note and the Indenture are limited recourse obligations of the </w:t>
      </w:r>
      <w:r w:rsidRPr="009D384E">
        <w:rPr>
          <w:noProof/>
        </w:rPr>
        <w:t>Co-Issuers</w:t>
      </w:r>
      <w:r w:rsidRPr="009D384E">
        <w:t xml:space="preserve"> payable solely from the proceeds of the Collateral Obligations and the other Assets and following realization of the Assets, and application of the proceeds thereof in accordance with the Indenture, all obligations of and any claims against the </w:t>
      </w:r>
      <w:r w:rsidRPr="009D384E">
        <w:rPr>
          <w:noProof/>
        </w:rPr>
        <w:t>Co-Issuers</w:t>
      </w:r>
      <w:r w:rsidRPr="009D384E">
        <w:t xml:space="preserve"> under the Indenture or in connection therewith after such realization will be extinguished and will not thereafter revive.  No recourse may be had against any Officer, director, employee, shareholder or incorporator of the </w:t>
      </w:r>
      <w:r w:rsidRPr="009D384E">
        <w:rPr>
          <w:noProof/>
        </w:rPr>
        <w:t xml:space="preserve">Co-Issuers, </w:t>
      </w:r>
      <w:r w:rsidRPr="009D384E">
        <w:t xml:space="preserve">the Collateral Manager or their </w:t>
      </w:r>
      <w:r w:rsidRPr="009D384E">
        <w:lastRenderedPageBreak/>
        <w:t>respective Affiliates, successors or assigns for any amounts payable under this Note or the Indenture.  It is understood that, the foregoing do not (i) prevent recourse to the Assets for the sums due or to become due under any security, instrument or agreement which is part of the Assets or (ii) constitute a waiver, release or discharge of any indebtedness or obligation evidenced by the Notes or secured by the Indenture until such Assets have been realized, whereupon any outstanding indebtedness or obligation shall be extinguished and not thereafter revive.  It is further understood that the foregoing do not limit the right of any Person to name the Issuer or Co-Issuer as a party defendant in any Proceeding or in the exercise of any other remedy under the Notes or the Indenture, so long as no judgment in the nature of a deficiency judgment or seeking personal liability has been asked for or (if obtained) enforced against any such Person or entity.</w:t>
      </w:r>
    </w:p>
    <w:p w:rsidR="00E82F18" w:rsidRPr="009D384E" w:rsidRDefault="00E82F18" w:rsidP="00E82F18">
      <w:pPr>
        <w:pStyle w:val="CG-SingleSp05"/>
        <w:spacing w:after="200"/>
        <w:rPr>
          <w:snapToGrid w:val="0"/>
        </w:rPr>
      </w:pPr>
      <w:r w:rsidRPr="009D384E">
        <w:t>This Note is subject to redemption in the manner and subject to the satisfaction of certain conditions set forth in the Indenture.  The Redemption Price for this Note is set forth in the Indenture.</w:t>
      </w:r>
    </w:p>
    <w:p w:rsidR="00E82F18" w:rsidRPr="009D384E" w:rsidRDefault="00E82F18" w:rsidP="00E82F18">
      <w:pPr>
        <w:pStyle w:val="CG-SingleSp05"/>
        <w:spacing w:after="200"/>
      </w:pPr>
      <w:r w:rsidRPr="009D384E">
        <w:t>If an Event of Default shall occur and be continuing, this Note may become or be declared due and payable in the manner and with the effect provided in the Indenture.  The Indenture provides that if an Event of Default shall have occurred and be continuing, the Trustee shall, upon the written direction of a Majority of the Controlling Class (or automatically under certain circumstances), declare the principal of this Note to be immediately due and payable.</w:t>
      </w:r>
    </w:p>
    <w:p w:rsidR="00E82F18" w:rsidRPr="009D384E" w:rsidRDefault="00E82F18" w:rsidP="00E82F18">
      <w:pPr>
        <w:pStyle w:val="CG-SingleSp05"/>
        <w:spacing w:after="200"/>
      </w:pPr>
      <w:r w:rsidRPr="009D384E">
        <w:t>A Majority of the Controlling Class, by written notice to the Issuer, the Trustee, the Rating Agency and the Collateral Manager, may rescind and annul a declaration of acceleration of the maturity of the Notes at any time prior to the date on which a judgment or decree for payment of the amounts due has been obtained, provided that certain conditions set forth in the Indenture are satisfied.</w:t>
      </w:r>
    </w:p>
    <w:p w:rsidR="00E82F18" w:rsidRPr="009D384E" w:rsidRDefault="00E82F18" w:rsidP="00E82F18">
      <w:pPr>
        <w:pStyle w:val="CG-SingleSp05"/>
        <w:spacing w:after="200"/>
      </w:pPr>
      <w:r w:rsidRPr="009D384E">
        <w:t>The Indenture permits, subject to certain conditions, the amendment thereof and the modification of the provisions of the Indenture and the rights of the Holders under the Indenture.  Upon the execution of any supplemental indenture, the Indenture will be modified in accordance therewith, and such supplemental indenture will form a part of the Indenture for all purposes, and every Holder theretofore and thereafter authenticated and delivered thereunder will be bound thereby.</w:t>
      </w:r>
    </w:p>
    <w:p w:rsidR="00E82F18" w:rsidRPr="009D384E" w:rsidRDefault="00E82F18" w:rsidP="00E82F18">
      <w:pPr>
        <w:pStyle w:val="CG-SingleSp05"/>
        <w:spacing w:after="200"/>
      </w:pPr>
      <w:r w:rsidRPr="009D384E">
        <w:t xml:space="preserve">The Class </w:t>
      </w:r>
      <w:r w:rsidRPr="009D384E">
        <w:rPr>
          <w:noProof/>
        </w:rPr>
        <w:t>D</w:t>
      </w:r>
      <w:r w:rsidRPr="009D384E">
        <w:t xml:space="preserve"> Notes have a Minimum Denomination of U.S.$</w:t>
      </w:r>
      <w:r w:rsidRPr="009D384E">
        <w:rPr>
          <w:noProof/>
        </w:rPr>
        <w:t>250,000</w:t>
      </w:r>
      <w:r w:rsidRPr="009D384E">
        <w:t xml:space="preserve"> and integral multiples of U.S.$1.00 in excess thereof.</w:t>
      </w:r>
    </w:p>
    <w:p w:rsidR="00E82F18" w:rsidRPr="009D384E" w:rsidRDefault="00E82F18" w:rsidP="00E82F18">
      <w:pPr>
        <w:pStyle w:val="CG-SingleSp05"/>
        <w:spacing w:after="200"/>
        <w:rPr>
          <w:b/>
        </w:rPr>
      </w:pPr>
      <w:r w:rsidRPr="009D384E">
        <w:t xml:space="preserve">The Holder and any beneficial owner of this Note agree they will not, prior to the date which is one year and one day (or, if longer, any applicable preference period plus one day) after the payment in full of all Notes and any other debt obligations of the Issuer that have been rated upon issuance by any rating agency at the request of the Issuer, institute against, or join any other Person in instituting against, the Issuer, the Co-Issuer or any Issuer Subsidiary any bankruptcy, reorganization, arrangement, insolvency, moratorium or liquidation Proceedings (other than an Approved Issuer Subsidiary Liquidation), or other Proceedings </w:t>
      </w:r>
      <w:r w:rsidR="006B2528" w:rsidRPr="009D384E">
        <w:t xml:space="preserve">under Jersey, </w:t>
      </w:r>
      <w:r w:rsidRPr="009D384E">
        <w:t>U.S. federal or state bankruptcy or similar laws.</w:t>
      </w:r>
    </w:p>
    <w:p w:rsidR="00E82F18" w:rsidRPr="009D384E" w:rsidRDefault="00E82F18" w:rsidP="00E82F18">
      <w:pPr>
        <w:pStyle w:val="CG-SingleSp05"/>
        <w:spacing w:after="200"/>
      </w:pPr>
      <w:r w:rsidRPr="009D384E">
        <w:t xml:space="preserve">The term </w:t>
      </w:r>
      <w:r w:rsidR="00B9590F" w:rsidRPr="009D384E">
        <w:t>"</w:t>
      </w:r>
      <w:r w:rsidRPr="009D384E">
        <w:rPr>
          <w:noProof/>
        </w:rPr>
        <w:t>Co-Issuers</w:t>
      </w:r>
      <w:r w:rsidR="00B9590F" w:rsidRPr="009D384E">
        <w:t>"</w:t>
      </w:r>
      <w:r w:rsidRPr="009D384E">
        <w:t xml:space="preserve"> as used in this Note includes any successor to the </w:t>
      </w:r>
      <w:r w:rsidRPr="009D384E">
        <w:rPr>
          <w:noProof/>
        </w:rPr>
        <w:t>Co-Issuers</w:t>
      </w:r>
      <w:r w:rsidRPr="009D384E">
        <w:t xml:space="preserve"> under the Indenture.</w:t>
      </w:r>
    </w:p>
    <w:p w:rsidR="00E82F18" w:rsidRPr="009D384E" w:rsidRDefault="00E82F18" w:rsidP="00E82F18">
      <w:pPr>
        <w:pStyle w:val="CG-SingleSp05"/>
        <w:spacing w:after="200"/>
      </w:pPr>
      <w:r w:rsidRPr="009D384E">
        <w:t xml:space="preserve">Title to this Note will pass by registration in the Register kept by the Registrar.  </w:t>
      </w:r>
    </w:p>
    <w:p w:rsidR="00E82F18" w:rsidRPr="009D384E" w:rsidRDefault="00E82F18" w:rsidP="00E82F18">
      <w:pPr>
        <w:pStyle w:val="CG-SingleSp05"/>
        <w:spacing w:after="200"/>
      </w:pPr>
      <w:r w:rsidRPr="009D384E">
        <w:t>No service charge will be made to the Holder for any registration of transfer or exchange of this Note, but the Co-Issuer, the Registrar or the Trustee may require payment of a sum sufficient to cover any tax or other governmental charge payable in connection therewith.</w:t>
      </w:r>
    </w:p>
    <w:p w:rsidR="00E82F18" w:rsidRPr="009D384E" w:rsidRDefault="00E82F18" w:rsidP="00E82F18">
      <w:pPr>
        <w:pStyle w:val="CG-SingleSp05"/>
        <w:spacing w:after="200"/>
      </w:pPr>
      <w:r w:rsidRPr="009D384E">
        <w:t xml:space="preserve">This Note will not be entitled to any benefit under the Indenture or be valid or obligatory for any purpose, unless the Certificate of Authentication herein has been executed by either the Trustee or the </w:t>
      </w:r>
      <w:r w:rsidRPr="009D384E">
        <w:lastRenderedPageBreak/>
        <w:t>Authenticating Agent by the manual signature of one of their Authorized Officers, and such certificate will be conclusive evidence, and the only evidence, that this Note has been duly authenticated and delivered hereunder.</w:t>
      </w:r>
    </w:p>
    <w:p w:rsidR="00921EFB" w:rsidRPr="009D384E" w:rsidRDefault="00921EFB" w:rsidP="00E82F18">
      <w:pPr>
        <w:pStyle w:val="CG-SingleSp05"/>
        <w:spacing w:after="200"/>
      </w:pPr>
      <w:r w:rsidRPr="009D384E">
        <w:t>This Note may be executed or authenticated in any number of counterparts, each of which so executed or authenticated shall be deemed to be an original, but all such counterparts shall together constitute but one and the same instrument. Delivery of an executed or authenticated counterpart of this Note by electronic means (including email, Portable Document Format (PDF) File or facsimile) will be effective as delivery of a manually executed or authenticated counterpart of this Note.</w:t>
      </w:r>
    </w:p>
    <w:p w:rsidR="00E82F18" w:rsidRPr="009D384E" w:rsidRDefault="00E82F18" w:rsidP="00E82F18">
      <w:pPr>
        <w:pStyle w:val="CG-SingleSp05"/>
        <w:spacing w:after="200"/>
      </w:pPr>
      <w:r w:rsidRPr="009D384E">
        <w:t>THIS NOTE WILL BE CONSTRUED IN ACCORDANCE WITH, AND GOVERNED BY, THE LAW OF THE STATE OF NEW YORK.</w:t>
      </w:r>
    </w:p>
    <w:p w:rsidR="00E82F18" w:rsidRPr="009D384E" w:rsidRDefault="00E82F18" w:rsidP="00E82F18">
      <w:pPr>
        <w:pStyle w:val="CG-SingleSp05"/>
        <w:sectPr w:rsidR="00E82F18" w:rsidRPr="009D384E" w:rsidSect="00BD518B">
          <w:headerReference w:type="even" r:id="rId45"/>
          <w:headerReference w:type="default" r:id="rId46"/>
          <w:footerReference w:type="even" r:id="rId47"/>
          <w:footerReference w:type="default" r:id="rId48"/>
          <w:headerReference w:type="first" r:id="rId49"/>
          <w:footerReference w:type="first" r:id="rId50"/>
          <w:pgSz w:w="12240" w:h="15840" w:code="1"/>
          <w:pgMar w:top="1440" w:right="1440" w:bottom="1440" w:left="1440" w:header="720" w:footer="720" w:gutter="0"/>
          <w:paperSrc w:first="15" w:other="15"/>
          <w:pgNumType w:start="1"/>
          <w:cols w:space="720"/>
          <w:titlePg/>
        </w:sectPr>
      </w:pPr>
    </w:p>
    <w:p w:rsidR="00E82F18" w:rsidRPr="009D384E" w:rsidRDefault="00E82F18" w:rsidP="00E82F18">
      <w:pPr>
        <w:pStyle w:val="CG-SingleSp05"/>
      </w:pPr>
      <w:r w:rsidRPr="009D384E">
        <w:lastRenderedPageBreak/>
        <w:t xml:space="preserve">IN WITNESS WHEREOF, the </w:t>
      </w:r>
      <w:r w:rsidRPr="009D384E">
        <w:rPr>
          <w:noProof/>
        </w:rPr>
        <w:t>Co-Issuers</w:t>
      </w:r>
      <w:r w:rsidRPr="009D384E">
        <w:t xml:space="preserve"> </w:t>
      </w:r>
      <w:r w:rsidRPr="009D384E">
        <w:rPr>
          <w:noProof/>
        </w:rPr>
        <w:t>have</w:t>
      </w:r>
      <w:r w:rsidRPr="009D384E">
        <w:t xml:space="preserve"> caused this Note to be duly executed.  </w:t>
      </w:r>
    </w:p>
    <w:p w:rsidR="00E82F18" w:rsidRPr="009D384E" w:rsidRDefault="00E82F18" w:rsidP="00E82F18">
      <w:pPr>
        <w:spacing w:after="240"/>
      </w:pPr>
      <w:r w:rsidRPr="009D384E">
        <w:t>Dated: ____________________</w:t>
      </w:r>
    </w:p>
    <w:p w:rsidR="00E82F18" w:rsidRPr="009D384E" w:rsidRDefault="00735A7D" w:rsidP="00E82F18">
      <w:pPr>
        <w:spacing w:after="480"/>
        <w:ind w:left="5040"/>
        <w:rPr>
          <w:caps/>
        </w:rPr>
      </w:pPr>
      <w:r w:rsidRPr="009D384E">
        <w:rPr>
          <w:caps/>
        </w:rPr>
        <w:t>Stratus Static CLO 2022-1, Ltd.</w:t>
      </w:r>
    </w:p>
    <w:p w:rsidR="00E82F18" w:rsidRPr="009D384E" w:rsidRDefault="00E82F18" w:rsidP="00E82F18">
      <w:pPr>
        <w:ind w:firstLine="5040"/>
      </w:pPr>
      <w:r w:rsidRPr="009D384E">
        <w:t>By:  _______________________________</w:t>
      </w:r>
    </w:p>
    <w:p w:rsidR="00E82F18" w:rsidRPr="009D384E" w:rsidRDefault="00E82F18" w:rsidP="00E82F18">
      <w:pPr>
        <w:tabs>
          <w:tab w:val="left" w:pos="4860"/>
        </w:tabs>
      </w:pPr>
      <w:r w:rsidRPr="009D384E">
        <w:tab/>
      </w:r>
      <w:r w:rsidRPr="009D384E">
        <w:tab/>
        <w:t>Name:</w:t>
      </w:r>
    </w:p>
    <w:p w:rsidR="00E82F18" w:rsidRPr="009D384E" w:rsidRDefault="00E82F18" w:rsidP="00E82F18">
      <w:pPr>
        <w:tabs>
          <w:tab w:val="left" w:pos="4860"/>
        </w:tabs>
        <w:spacing w:after="240"/>
      </w:pPr>
      <w:r w:rsidRPr="009D384E">
        <w:tab/>
      </w:r>
      <w:r w:rsidRPr="009D384E">
        <w:tab/>
        <w:t>Title:</w:t>
      </w:r>
    </w:p>
    <w:p w:rsidR="00E82F18" w:rsidRPr="009D384E" w:rsidRDefault="00735A7D" w:rsidP="00E82F18">
      <w:pPr>
        <w:spacing w:after="480"/>
        <w:ind w:left="5040"/>
        <w:rPr>
          <w:caps/>
        </w:rPr>
      </w:pPr>
      <w:r w:rsidRPr="009D384E">
        <w:rPr>
          <w:caps/>
          <w:noProof/>
        </w:rPr>
        <w:t>Stratus Static CLO 2022-1, LLC</w:t>
      </w:r>
    </w:p>
    <w:p w:rsidR="00E82F18" w:rsidRPr="009D384E" w:rsidRDefault="00E82F18" w:rsidP="00E82F18">
      <w:pPr>
        <w:ind w:firstLine="5040"/>
        <w:rPr>
          <w:noProof/>
        </w:rPr>
      </w:pPr>
      <w:r w:rsidRPr="009D384E">
        <w:rPr>
          <w:noProof/>
        </w:rPr>
        <w:t>By:  _______________________________</w:t>
      </w:r>
    </w:p>
    <w:p w:rsidR="00E82F18" w:rsidRPr="009D384E" w:rsidRDefault="00E82F18" w:rsidP="00E82F18">
      <w:pPr>
        <w:ind w:firstLine="5040"/>
        <w:rPr>
          <w:noProof/>
        </w:rPr>
      </w:pPr>
      <w:r w:rsidRPr="009D384E">
        <w:rPr>
          <w:noProof/>
        </w:rPr>
        <w:t>Name:</w:t>
      </w:r>
    </w:p>
    <w:p w:rsidR="00E82F18" w:rsidRPr="009D384E" w:rsidRDefault="00E82F18" w:rsidP="00E82F18">
      <w:pPr>
        <w:ind w:firstLine="5040"/>
        <w:rPr>
          <w:noProof/>
        </w:rPr>
      </w:pPr>
      <w:r w:rsidRPr="009D384E">
        <w:rPr>
          <w:noProof/>
        </w:rPr>
        <w:t>Title:</w:t>
      </w:r>
    </w:p>
    <w:p w:rsidR="00E82F18" w:rsidRPr="009D384E" w:rsidRDefault="00E82F18" w:rsidP="00E82F18">
      <w:pPr>
        <w:ind w:firstLine="5040"/>
      </w:pPr>
    </w:p>
    <w:p w:rsidR="001A7826" w:rsidRPr="009D384E" w:rsidRDefault="001A7826">
      <w:pPr>
        <w:rPr>
          <w:bCs/>
        </w:rPr>
      </w:pPr>
      <w:r w:rsidRPr="009D384E">
        <w:br w:type="page"/>
      </w:r>
    </w:p>
    <w:p w:rsidR="00E82F18" w:rsidRPr="009D384E" w:rsidRDefault="00E82F18" w:rsidP="00E82F18">
      <w:pPr>
        <w:pStyle w:val="CG-Title-Center"/>
        <w:spacing w:before="600"/>
      </w:pPr>
      <w:r w:rsidRPr="009D384E">
        <w:lastRenderedPageBreak/>
        <w:t>CERTIFICATE OF AUTHENTICATION</w:t>
      </w:r>
    </w:p>
    <w:p w:rsidR="00E82F18" w:rsidRPr="009D384E" w:rsidRDefault="00E82F18" w:rsidP="00E82F18">
      <w:pPr>
        <w:pStyle w:val="CG-SingleSp05"/>
      </w:pPr>
      <w:r w:rsidRPr="009D384E">
        <w:t>This is one of the Notes referred to in the within-mentioned Indenture.</w:t>
      </w:r>
    </w:p>
    <w:p w:rsidR="00E82F18" w:rsidRPr="009D384E" w:rsidRDefault="00AF52D3" w:rsidP="00E82F18">
      <w:pPr>
        <w:spacing w:after="480"/>
        <w:ind w:left="4320"/>
      </w:pPr>
      <w:r w:rsidRPr="009D384E">
        <w:rPr>
          <w:caps/>
          <w:szCs w:val="22"/>
        </w:rPr>
        <w:t xml:space="preserve">Citibank, </w:t>
      </w:r>
      <w:r w:rsidR="003B6AF5" w:rsidRPr="009D384E">
        <w:rPr>
          <w:caps/>
          <w:szCs w:val="22"/>
        </w:rPr>
        <w:t>N.A.</w:t>
      </w:r>
      <w:r w:rsidR="00E82F18" w:rsidRPr="009D384E">
        <w:rPr>
          <w:szCs w:val="22"/>
        </w:rPr>
        <w:t>,</w:t>
      </w:r>
      <w:r w:rsidR="00E82F18" w:rsidRPr="009D384E">
        <w:t xml:space="preserve"> as Trustee</w:t>
      </w:r>
    </w:p>
    <w:p w:rsidR="00E82F18" w:rsidRPr="009D384E" w:rsidRDefault="00E82F18" w:rsidP="00E82F18">
      <w:pPr>
        <w:ind w:left="4320"/>
      </w:pPr>
      <w:r w:rsidRPr="009D384E">
        <w:t>By:  _______________________________</w:t>
      </w:r>
    </w:p>
    <w:p w:rsidR="00E82F18" w:rsidRPr="009D384E" w:rsidRDefault="00E82F18" w:rsidP="00E82F18">
      <w:pPr>
        <w:ind w:left="4320" w:firstLine="450"/>
      </w:pPr>
      <w:r w:rsidRPr="009D384E">
        <w:t>Authorized Signatory</w:t>
      </w:r>
    </w:p>
    <w:p w:rsidR="00E82F18" w:rsidRPr="009D384E" w:rsidRDefault="00E82F18" w:rsidP="00E82F18">
      <w:pPr>
        <w:tabs>
          <w:tab w:val="left" w:pos="4860"/>
        </w:tabs>
        <w:spacing w:after="840"/>
        <w:jc w:val="center"/>
        <w:sectPr w:rsidR="00E82F18" w:rsidRPr="009D384E" w:rsidSect="00AA004E">
          <w:headerReference w:type="default" r:id="rId51"/>
          <w:footerReference w:type="default" r:id="rId52"/>
          <w:headerReference w:type="first" r:id="rId53"/>
          <w:footerReference w:type="first" r:id="rId54"/>
          <w:pgSz w:w="12240" w:h="15840" w:code="1"/>
          <w:pgMar w:top="1440" w:right="1440" w:bottom="1440" w:left="1440" w:header="720" w:footer="720" w:gutter="0"/>
          <w:paperSrc w:first="15" w:other="15"/>
          <w:cols w:space="720"/>
          <w:titlePg/>
        </w:sectPr>
      </w:pPr>
    </w:p>
    <w:p w:rsidR="00E82F18" w:rsidRPr="009D384E" w:rsidRDefault="00E82F18" w:rsidP="00E82F18">
      <w:pPr>
        <w:pStyle w:val="CG-Title-Center"/>
        <w:spacing w:after="360"/>
      </w:pPr>
      <w:r w:rsidRPr="009D384E">
        <w:lastRenderedPageBreak/>
        <w:t>ASSIGNMENT FORM</w:t>
      </w:r>
    </w:p>
    <w:p w:rsidR="00E82F18" w:rsidRPr="009D384E" w:rsidRDefault="00E82F18" w:rsidP="00E82F18">
      <w:pPr>
        <w:pStyle w:val="CG-SingleSp"/>
      </w:pPr>
      <w:r w:rsidRPr="009D384E">
        <w:t>For value received _________________________________________ does hereby sell, assign and transfer unto _________________________</w:t>
      </w:r>
    </w:p>
    <w:p w:rsidR="00E82F18" w:rsidRPr="009D384E" w:rsidRDefault="00E82F18" w:rsidP="00E82F18">
      <w:pPr>
        <w:spacing w:after="240"/>
        <w:ind w:left="720"/>
      </w:pPr>
      <w:r w:rsidRPr="009D384E">
        <w:t>Social security or other identifying number of assignee:</w:t>
      </w:r>
    </w:p>
    <w:p w:rsidR="00E82F18" w:rsidRPr="009D384E" w:rsidRDefault="00E82F18" w:rsidP="00E82F18">
      <w:pPr>
        <w:ind w:left="720"/>
      </w:pPr>
    </w:p>
    <w:p w:rsidR="00E82F18" w:rsidRPr="009D384E" w:rsidRDefault="00E82F18" w:rsidP="00E82F18">
      <w:pPr>
        <w:spacing w:after="1080"/>
        <w:ind w:left="720"/>
      </w:pPr>
      <w:r w:rsidRPr="009D384E">
        <w:t>Name and address, including zip code, of assignee:</w:t>
      </w:r>
    </w:p>
    <w:p w:rsidR="00E82F18" w:rsidRPr="009D384E" w:rsidRDefault="00E82F18" w:rsidP="00E82F18">
      <w:pPr>
        <w:pStyle w:val="CG-SingleSp"/>
        <w:spacing w:after="480"/>
      </w:pPr>
      <w:r w:rsidRPr="009D384E">
        <w:t xml:space="preserve">the within Note and does hereby irrevocably constitute and appoint ____________ Attorney to transfer the Note on the books of the </w:t>
      </w:r>
      <w:r w:rsidRPr="009D384E">
        <w:rPr>
          <w:noProof/>
        </w:rPr>
        <w:t>Co-Issuers</w:t>
      </w:r>
      <w:r w:rsidRPr="009D384E">
        <w:t xml:space="preserve"> with full power of substitution in the premises.</w:t>
      </w:r>
    </w:p>
    <w:p w:rsidR="00E82F18" w:rsidRPr="009D384E" w:rsidRDefault="00E82F18" w:rsidP="00E82F18">
      <w:pPr>
        <w:tabs>
          <w:tab w:val="left" w:pos="4680"/>
        </w:tabs>
        <w:spacing w:after="240"/>
      </w:pPr>
      <w:r w:rsidRPr="009D384E">
        <w:t>Date:  ______________</w:t>
      </w:r>
      <w:r w:rsidRPr="009D384E">
        <w:tab/>
        <w:t>Your Signature:</w:t>
      </w:r>
    </w:p>
    <w:p w:rsidR="00E82F18" w:rsidRPr="009D384E" w:rsidRDefault="00E82F18" w:rsidP="00E82F18">
      <w:pPr>
        <w:ind w:firstLine="4688"/>
      </w:pPr>
      <w:r w:rsidRPr="009D384E">
        <w:t>______________________________________</w:t>
      </w:r>
    </w:p>
    <w:p w:rsidR="00E82F18" w:rsidRPr="009D384E" w:rsidRDefault="00E82F18" w:rsidP="00E82F18">
      <w:pPr>
        <w:ind w:firstLine="4688"/>
      </w:pPr>
      <w:r w:rsidRPr="009D384E">
        <w:t xml:space="preserve">(Sign exactly as your name appears on the Note) </w:t>
      </w:r>
    </w:p>
    <w:p w:rsidR="00E82F18" w:rsidRPr="009D384E" w:rsidRDefault="00E82F18" w:rsidP="00E82F18"/>
    <w:p w:rsidR="00E82F18" w:rsidRPr="009D384E" w:rsidRDefault="00E82F18" w:rsidP="00E82F18"/>
    <w:p w:rsidR="00E82F18" w:rsidRPr="009D384E" w:rsidRDefault="00E82F18" w:rsidP="00E82F18">
      <w:pPr>
        <w:jc w:val="both"/>
        <w:rPr>
          <w:i/>
        </w:rPr>
        <w:sectPr w:rsidR="00E82F18" w:rsidRPr="009D384E" w:rsidSect="00AA004E">
          <w:footerReference w:type="first" r:id="rId55"/>
          <w:pgSz w:w="12240" w:h="15840" w:code="1"/>
          <w:pgMar w:top="1440" w:right="1440" w:bottom="1440" w:left="1440" w:header="720" w:footer="720" w:gutter="0"/>
          <w:paperSrc w:first="15" w:other="15"/>
          <w:cols w:space="720"/>
          <w:titlePg/>
        </w:sectPr>
      </w:pPr>
      <w:r w:rsidRPr="009D384E">
        <w:t>*</w:t>
      </w:r>
      <w:r w:rsidRPr="009D384E">
        <w:tab/>
        <w:t xml:space="preserve">NOTE:  The signature to this assignment must correspond with the name of the registered owner as it appears on the face of the within Note in every particular without alteration, enlargement or any change whatsoever.  </w:t>
      </w:r>
      <w:r w:rsidRPr="009D384E">
        <w:rPr>
          <w:i/>
        </w:rPr>
        <w:t xml:space="preserve">Such signature must be guaranteed by an </w:t>
      </w:r>
      <w:r w:rsidR="00B9590F" w:rsidRPr="009D384E">
        <w:rPr>
          <w:i/>
        </w:rPr>
        <w:t>"</w:t>
      </w:r>
      <w:r w:rsidRPr="009D384E">
        <w:rPr>
          <w:i/>
        </w:rPr>
        <w:t>eligible guarantor institution</w:t>
      </w:r>
      <w:r w:rsidR="00B9590F" w:rsidRPr="009D384E">
        <w:rPr>
          <w:i/>
        </w:rPr>
        <w:t>"</w:t>
      </w:r>
      <w:r w:rsidRPr="009D384E">
        <w:rPr>
          <w:i/>
        </w:rPr>
        <w:t xml:space="preserve"> meeting the requirements of the Registrar, which requirements include membership or participation in STAMP or such other </w:t>
      </w:r>
      <w:r w:rsidR="00B9590F" w:rsidRPr="009D384E">
        <w:rPr>
          <w:i/>
        </w:rPr>
        <w:t>"</w:t>
      </w:r>
      <w:r w:rsidRPr="009D384E">
        <w:rPr>
          <w:i/>
        </w:rPr>
        <w:t>signature guarantee program</w:t>
      </w:r>
      <w:r w:rsidR="00B9590F" w:rsidRPr="009D384E">
        <w:rPr>
          <w:i/>
        </w:rPr>
        <w:t>"</w:t>
      </w:r>
      <w:r w:rsidRPr="009D384E">
        <w:rPr>
          <w:i/>
        </w:rPr>
        <w:t xml:space="preserve"> as may be determined by the Registrar in addition to, or in substitution for, STAMP, all in accordance with the Securities Exchange Act of 1934, as amended.</w:t>
      </w:r>
    </w:p>
    <w:p w:rsidR="00E82F18" w:rsidRPr="009D384E" w:rsidRDefault="00921EFB" w:rsidP="00E82F18">
      <w:pPr>
        <w:spacing w:after="240"/>
        <w:jc w:val="right"/>
        <w:rPr>
          <w:b/>
        </w:rPr>
      </w:pPr>
      <w:r w:rsidRPr="009D384E">
        <w:rPr>
          <w:b/>
          <w:noProof/>
        </w:rPr>
        <w:lastRenderedPageBreak/>
        <w:t>Exhibit A5</w:t>
      </w:r>
    </w:p>
    <w:p w:rsidR="00E82F18" w:rsidRPr="009D384E" w:rsidRDefault="00E82F18" w:rsidP="00E82F18">
      <w:pPr>
        <w:pStyle w:val="CG-Title-Center-Underscore"/>
      </w:pPr>
      <w:r w:rsidRPr="009D384E">
        <w:rPr>
          <w:noProof/>
        </w:rPr>
        <w:t xml:space="preserve">FORM OF </w:t>
      </w:r>
      <w:r w:rsidRPr="009D384E">
        <w:t xml:space="preserve">CLASS </w:t>
      </w:r>
      <w:r w:rsidRPr="009D384E">
        <w:rPr>
          <w:noProof/>
        </w:rPr>
        <w:t>E</w:t>
      </w:r>
      <w:r w:rsidRPr="009D384E">
        <w:t xml:space="preserve"> NOTE </w:t>
      </w:r>
      <w:r w:rsidRPr="009D384E">
        <w:rPr>
          <w:noProof/>
        </w:rPr>
        <w:t>([RULE 144A GLOBAL/REGULATION S GLOBAL/CERTIFICATED])</w:t>
      </w:r>
    </w:p>
    <w:p w:rsidR="00E82F18" w:rsidRPr="009D384E" w:rsidRDefault="00E82F18" w:rsidP="00E82F18">
      <w:pPr>
        <w:pStyle w:val="CG-SingleSp"/>
        <w:spacing w:after="200"/>
      </w:pPr>
      <w:r w:rsidRPr="009D384E">
        <w:t xml:space="preserve">THIS NOTE IS SUBJECT TO THE TERMS AND CONDITIONS OF THE INDENTURE REFERRED TO BELOW.  THIS NOTE HAS NOT BEEN AND WILL NOT BE REGISTERED UNDER THE UNITED STATES SECURITIES ACT OF 1933, AS AMENDED (THE </w:t>
      </w:r>
      <w:r w:rsidR="00B9590F" w:rsidRPr="009D384E">
        <w:t>"</w:t>
      </w:r>
      <w:r w:rsidRPr="009D384E">
        <w:t>SECURITIES ACT</w:t>
      </w:r>
      <w:r w:rsidR="00B9590F" w:rsidRPr="009D384E">
        <w:t>"</w:t>
      </w:r>
      <w:r w:rsidRPr="009D384E">
        <w:t xml:space="preserve">), AND NEITHER OF THE CO-ISSUERS HAS BEEN REGISTERED UNDER THE UNITED STATES INVESTMENT COMPANY ACT OF 1940, AS AMENDED (THE </w:t>
      </w:r>
      <w:r w:rsidR="00B9590F" w:rsidRPr="009D384E">
        <w:t>"</w:t>
      </w:r>
      <w:r w:rsidRPr="009D384E">
        <w:t>INVESTMENT COMPANY ACT</w:t>
      </w:r>
      <w:r w:rsidR="00B9590F" w:rsidRPr="009D384E">
        <w:t>"</w:t>
      </w:r>
      <w:r w:rsidRPr="009D384E">
        <w:t>).  THIS NOTE AND INTERESTS HEREIN MAY NOT BE OFFERED, SOLD, PLEDGED OR OTHERWISE TRANSFERRED, EXCEPT (A)(1) TO A QUALIFIED PURCHASER (FOR PURPOSES OF THE INVESTMENT COMPANY ACT) THAT THE SELLER REASONABLY BELIEVES IS A QUALIFIED INSTITUTIONAL BUYER WITHIN THE MEANING OF RULE 144A UNDER THE SECURITIES ACT THAT IS NOT A BROKER-DEALER WHICH OWNS AND INVESTS ON A DISCRETIONARY BASIS LESS THAN U.S.$25 MILLION IN SECURITIES OF ISSUERS THAT ARE NOT AFFILIATED PERSONS OF THE DEALER AND IS NOT A PLAN REFERRED TO IN PARAGRAPH (A)(1)(i)(D) OR (A)(1)(i)(E) OF RULE 144A OR A TRUST FUND REFERRED TO IN PARAGRAPH (A)(1)(i)(F) OF RULE 144A THAT HOLDS THE ASSETS OF SUCH A PLAN, IF INVESTMENT DECISIONS WITH RESPECT TO THE PLAN ARE MADE BY THE BENEFICIARIES OF THE PLAN, PURCHASING FOR ITS OWN ACCOUNT OR THE ACCOUNT OF A QUALIFIED INSTITUTIONAL BUYER, IN A TRANSACTION EXEMPT FROM REGISTRATION UNDER THE SECURITIES ACT, OR (2) TO A NON-U.S. PERSON IN AN OFFSHORE TRANSACTION IN ACCORDANCE WITH RULE 903 OR RULE 904 (AS APPLICABLE) OF REGULATION S UNDER THE SECURITIES ACT, IN EACH CASE SUBJECT TO THE SATISFACTION OF CERTAIN CONDITIONS SPECIFIED IN THE INDENTURE, AND IN EACH CASE WHICH MAY BE EFFECTED WITHOUT LOSS OF ANY APPLICABLE INVESTMENT COMPANY ACT EXEMPTION, (B) IN ACCORDANCE WITH ALL APPLICABLE SECURITIES LAWS OF ANY STATE OF THE UNITED STATES AND ANY OTHER APPLICABLE JURISDICTION AND (C) IN A MINIMUM DENOMINATION FOR THE PURCHASER AND FOR EACH SUCH ACCOUNT.  EACH PURCHASER OF THIS NOTE WILL BE DEEMED TO HAVE MADE THE REPRESENTATIONS AND AGREEMENTS SET FORTH IN SECTION 2.5 OF THE INDENTURE, OR, IF REQUIRED UNDER THE INDENTURE, MUST DELIVER A TRANSFER CERTIFICATE IN THE FORM PROVIDED IN THE INDENTURE.  ANY TRANSFER IN VIOLATION OF THE FOREGOING WILL BE OF NO FORCE AND EFFECT, WILL BE VOID AB INITIO, AND WILL NOT OPERATE TO TRANSFER ANY RIGHTS TO THE TRANSFEREE, NOTWITHSTANDING ANY INSTRUCTIONS TO THE CONTRARY TO THE ISSUER, THE CO-ISSUER, THE TRUSTEE OR ANY INTERMEDIARY.  THE ISSUER HAS THE RIGHT, UNDER THE INDENTURE, TO COMPEL ANY NON-PERMITTED HOLDER OR NON-PERMITTED ERISA HOLDER (EACH, AS DEFINED IN THE INDENTURE) TO SELL ITS INTEREST IN THE NOTES, OR MAY SELL SUCH INTEREST ON BEHALF OF SUCH OWNER.</w:t>
      </w:r>
    </w:p>
    <w:p w:rsidR="00E82F18" w:rsidRPr="009D384E" w:rsidRDefault="00E82F18" w:rsidP="00E82F18">
      <w:pPr>
        <w:pStyle w:val="CG-SingleSp"/>
        <w:spacing w:after="200"/>
        <w:rPr>
          <w:bCs/>
          <w:iCs/>
          <w:caps/>
          <w:noProof/>
        </w:rPr>
      </w:pPr>
      <w:r w:rsidRPr="009D384E">
        <w:rPr>
          <w:b/>
          <w:bCs/>
          <w:i/>
          <w:iCs/>
          <w:noProof/>
        </w:rPr>
        <w:t xml:space="preserve">[To be included in Global Notes only:  </w:t>
      </w:r>
      <w:r w:rsidRPr="009D384E">
        <w:rPr>
          <w:bCs/>
          <w:iCs/>
          <w:caps/>
          <w:noProof/>
        </w:rPr>
        <w:t>Unless this certificate is presented by an authorized representative of The Depository Trust Company, a New York corporation (</w:t>
      </w:r>
      <w:r w:rsidR="00B9590F" w:rsidRPr="009D384E">
        <w:rPr>
          <w:bCs/>
          <w:iCs/>
          <w:caps/>
          <w:noProof/>
        </w:rPr>
        <w:t>"</w:t>
      </w:r>
      <w:r w:rsidRPr="009D384E">
        <w:rPr>
          <w:bCs/>
          <w:iCs/>
          <w:caps/>
          <w:noProof/>
        </w:rPr>
        <w:t>DTC</w:t>
      </w:r>
      <w:r w:rsidR="00B9590F" w:rsidRPr="009D384E">
        <w:rPr>
          <w:bCs/>
          <w:iCs/>
          <w:caps/>
          <w:noProof/>
        </w:rPr>
        <w:t>"</w:t>
      </w:r>
      <w:r w:rsidRPr="009D384E">
        <w:rPr>
          <w:bCs/>
          <w:iCs/>
          <w:caps/>
          <w:noProof/>
        </w:rPr>
        <w:t xml:space="preserve"> OR THE </w:t>
      </w:r>
      <w:r w:rsidR="00B9590F" w:rsidRPr="009D384E">
        <w:rPr>
          <w:bCs/>
          <w:iCs/>
          <w:caps/>
          <w:noProof/>
        </w:rPr>
        <w:t>"</w:t>
      </w:r>
      <w:r w:rsidRPr="009D384E">
        <w:rPr>
          <w:bCs/>
          <w:iCs/>
          <w:caps/>
          <w:noProof/>
        </w:rPr>
        <w:t>DEPOSITORY</w:t>
      </w:r>
      <w:r w:rsidR="00B9590F" w:rsidRPr="009D384E">
        <w:rPr>
          <w:bCs/>
          <w:iCs/>
          <w:caps/>
          <w:noProof/>
        </w:rPr>
        <w:t>"</w:t>
      </w:r>
      <w:r w:rsidRPr="009D384E">
        <w:rPr>
          <w:bCs/>
          <w:iCs/>
          <w:caps/>
          <w:noProof/>
        </w:rPr>
        <w:t xml:space="preserve">), to the Issuer or its agent for registration of transfer, exchange, or payment, and any certificate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  TRANSFERS OF THIS GLOBAL NOTE IN WHOLE, </w:t>
      </w:r>
      <w:r w:rsidRPr="009D384E">
        <w:rPr>
          <w:bCs/>
          <w:iCs/>
          <w:caps/>
          <w:noProof/>
        </w:rPr>
        <w:lastRenderedPageBreak/>
        <w:t>BUT NOT IN PART, SHALL BE LIMITED TO TRANSFERS TO NOMINEES OF DTC OR TO A SUCCESSOR THEREOF OR SUCH SUCCESSOR’S NOMINEE AND TRANSFERS OF PORTIONS OF THIS GLOBAL NOTE SHALL BE LIMITED TO TRANSFERS MADE IN ACCORDANCE WITH THE RESTRICTIONS SET FORTH IN THE INDENTURE REFERRED TO HEREIN.]</w:t>
      </w:r>
    </w:p>
    <w:p w:rsidR="001A7826" w:rsidRPr="009D384E" w:rsidRDefault="001A7826" w:rsidP="0092303F">
      <w:pPr>
        <w:pStyle w:val="CG-SingleSp"/>
        <w:spacing w:after="200"/>
      </w:pPr>
      <w:r w:rsidRPr="009D384E">
        <w:rPr>
          <w:b/>
          <w:bCs/>
          <w:iCs/>
          <w:caps/>
          <w:noProof/>
        </w:rPr>
        <w:t>[</w:t>
      </w:r>
      <w:r w:rsidRPr="009D384E">
        <w:rPr>
          <w:b/>
          <w:bCs/>
          <w:i/>
          <w:iCs/>
          <w:noProof/>
        </w:rPr>
        <w:t xml:space="preserve">To be included in Global Notes only:  </w:t>
      </w:r>
      <w:r w:rsidRPr="009D384E">
        <w:t xml:space="preserve">EACH PURCHASER AND TRANSFEREE OF THIS NOTE OR AN INTEREST HEREIN (EXCEPT FOR PURCHASES INDICATED IN AN INVESTOR LETTER ON THE CLOSING DATE AND WHERE SUCH ISSUER ONLY NOTE IS ACQUIRED FROM THE ISSUER OR PLACEMENT AGENT ON THE CLOSING DATE) WILL BE DEEMED TO HAVE REPRESENTED AND WARRANTED THAT:  (A) FOR SO LONG AS IT HOLDS THIS NOTE OR AN INTEREST HEREIN, IT IS NOT AND WILL NOT BE, AND IS NOT AND WILL NOT BE ACTING ON BEHALF OF, </w:t>
      </w:r>
      <w:r w:rsidRPr="009D384E">
        <w:rPr>
          <w:rFonts w:eastAsia="PMingLiU"/>
          <w:szCs w:val="24"/>
          <w:lang w:eastAsia="zh-CN"/>
        </w:rPr>
        <w:t>(i) </w:t>
      </w:r>
      <w:r w:rsidRPr="009D384E">
        <w:rPr>
          <w:rFonts w:eastAsia="PMingLiU"/>
          <w:caps/>
          <w:szCs w:val="24"/>
          <w:lang w:eastAsia="zh-CN"/>
        </w:rPr>
        <w:t xml:space="preserve">any </w:t>
      </w:r>
      <w:r w:rsidR="00B9590F" w:rsidRPr="009D384E">
        <w:rPr>
          <w:rFonts w:eastAsia="PMingLiU"/>
          <w:caps/>
          <w:szCs w:val="24"/>
          <w:lang w:eastAsia="zh-CN"/>
        </w:rPr>
        <w:t>"</w:t>
      </w:r>
      <w:r w:rsidRPr="009D384E">
        <w:rPr>
          <w:rFonts w:eastAsia="PMingLiU"/>
          <w:caps/>
          <w:szCs w:val="24"/>
          <w:lang w:eastAsia="zh-CN"/>
        </w:rPr>
        <w:t>employee benefit plan</w:t>
      </w:r>
      <w:r w:rsidR="00B9590F" w:rsidRPr="009D384E">
        <w:rPr>
          <w:rFonts w:eastAsia="PMingLiU"/>
          <w:caps/>
          <w:szCs w:val="24"/>
          <w:lang w:eastAsia="zh-CN"/>
        </w:rPr>
        <w:t>"</w:t>
      </w:r>
      <w:r w:rsidRPr="009D384E">
        <w:rPr>
          <w:rFonts w:eastAsia="PMingLiU"/>
          <w:caps/>
          <w:szCs w:val="24"/>
          <w:lang w:eastAsia="zh-CN"/>
        </w:rPr>
        <w:t xml:space="preserve"> (as defined in Section 3(3) of </w:t>
      </w:r>
      <w:r w:rsidRPr="009D384E">
        <w:rPr>
          <w:caps/>
          <w:lang w:val="en-GB"/>
        </w:rPr>
        <w:t>THE EMPLOYEE RETIREMENT INCOME SECURITY ACT OF 1974, AS AMENDED (</w:t>
      </w:r>
      <w:r w:rsidR="00B9590F" w:rsidRPr="009D384E">
        <w:rPr>
          <w:caps/>
          <w:lang w:val="en-GB"/>
        </w:rPr>
        <w:t>"</w:t>
      </w:r>
      <w:r w:rsidRPr="009D384E">
        <w:rPr>
          <w:b/>
          <w:caps/>
          <w:lang w:val="en-GB"/>
        </w:rPr>
        <w:t>ERISA</w:t>
      </w:r>
      <w:r w:rsidR="00B9590F" w:rsidRPr="009D384E">
        <w:rPr>
          <w:caps/>
          <w:lang w:val="en-GB"/>
        </w:rPr>
        <w:t>"</w:t>
      </w:r>
      <w:r w:rsidRPr="009D384E">
        <w:rPr>
          <w:caps/>
          <w:lang w:val="en-GB"/>
        </w:rPr>
        <w:t>)</w:t>
      </w:r>
      <w:r w:rsidRPr="009D384E">
        <w:rPr>
          <w:rFonts w:eastAsia="PMingLiU"/>
          <w:caps/>
          <w:szCs w:val="24"/>
          <w:lang w:eastAsia="zh-CN"/>
        </w:rPr>
        <w:t>), subject to Title I of ERISA</w:t>
      </w:r>
      <w:r w:rsidRPr="009D384E">
        <w:rPr>
          <w:rFonts w:eastAsia="PMingLiU"/>
          <w:szCs w:val="24"/>
          <w:lang w:eastAsia="zh-CN"/>
        </w:rPr>
        <w:t>, (ii) </w:t>
      </w:r>
      <w:r w:rsidRPr="009D384E">
        <w:rPr>
          <w:rFonts w:eastAsia="PMingLiU"/>
          <w:caps/>
          <w:szCs w:val="24"/>
          <w:lang w:eastAsia="zh-CN"/>
        </w:rPr>
        <w:t xml:space="preserve">any </w:t>
      </w:r>
      <w:r w:rsidR="00B9590F" w:rsidRPr="009D384E">
        <w:rPr>
          <w:rFonts w:eastAsia="PMingLiU"/>
          <w:caps/>
          <w:szCs w:val="24"/>
          <w:lang w:eastAsia="zh-CN"/>
        </w:rPr>
        <w:t>"</w:t>
      </w:r>
      <w:r w:rsidRPr="009D384E">
        <w:rPr>
          <w:rFonts w:eastAsia="PMingLiU"/>
          <w:caps/>
          <w:szCs w:val="24"/>
          <w:lang w:eastAsia="zh-CN"/>
        </w:rPr>
        <w:t>plan</w:t>
      </w:r>
      <w:r w:rsidR="00B9590F" w:rsidRPr="009D384E">
        <w:rPr>
          <w:rFonts w:eastAsia="PMingLiU"/>
          <w:caps/>
          <w:szCs w:val="24"/>
          <w:lang w:eastAsia="zh-CN"/>
        </w:rPr>
        <w:t>"</w:t>
      </w:r>
      <w:r w:rsidRPr="009D384E">
        <w:rPr>
          <w:rFonts w:eastAsia="PMingLiU"/>
          <w:caps/>
          <w:szCs w:val="24"/>
          <w:lang w:eastAsia="zh-CN"/>
        </w:rPr>
        <w:t xml:space="preserve"> described in Section 4975(e)(1) of the </w:t>
      </w:r>
      <w:r w:rsidRPr="009D384E">
        <w:rPr>
          <w:caps/>
          <w:lang w:val="en-GB"/>
        </w:rPr>
        <w:t xml:space="preserve">the INTERNAL REVENUE CODE OF 1986, AS AMENDED (THE </w:t>
      </w:r>
      <w:r w:rsidR="00B9590F" w:rsidRPr="009D384E">
        <w:rPr>
          <w:caps/>
          <w:lang w:val="en-GB"/>
        </w:rPr>
        <w:t>"</w:t>
      </w:r>
      <w:r w:rsidRPr="009D384E">
        <w:rPr>
          <w:b/>
          <w:caps/>
          <w:lang w:val="en-GB"/>
        </w:rPr>
        <w:t>Code</w:t>
      </w:r>
      <w:r w:rsidR="00B9590F" w:rsidRPr="009D384E">
        <w:rPr>
          <w:caps/>
          <w:lang w:val="en-GB"/>
        </w:rPr>
        <w:t>"</w:t>
      </w:r>
      <w:r w:rsidRPr="009D384E">
        <w:rPr>
          <w:caps/>
          <w:lang w:val="en-GB"/>
        </w:rPr>
        <w:t>)</w:t>
      </w:r>
      <w:r w:rsidRPr="009D384E">
        <w:rPr>
          <w:rFonts w:eastAsia="PMingLiU"/>
          <w:caps/>
          <w:szCs w:val="24"/>
          <w:lang w:eastAsia="zh-CN"/>
        </w:rPr>
        <w:t xml:space="preserve"> to which Section 4975 of the Code applies, or</w:t>
      </w:r>
      <w:r w:rsidRPr="009D384E">
        <w:rPr>
          <w:rFonts w:eastAsia="PMingLiU"/>
          <w:szCs w:val="24"/>
          <w:lang w:eastAsia="zh-CN"/>
        </w:rPr>
        <w:t xml:space="preserve"> (iii) </w:t>
      </w:r>
      <w:r w:rsidRPr="009D384E">
        <w:rPr>
          <w:rFonts w:eastAsia="PMingLiU"/>
          <w:caps/>
          <w:szCs w:val="24"/>
          <w:lang w:eastAsia="zh-CN"/>
        </w:rPr>
        <w:t xml:space="preserve">any entity whose underlying assets include, or could be deemed for purposes of ERISA or the Code to include, </w:t>
      </w:r>
      <w:r w:rsidR="00B9590F" w:rsidRPr="009D384E">
        <w:rPr>
          <w:rFonts w:eastAsia="PMingLiU"/>
          <w:caps/>
          <w:szCs w:val="24"/>
          <w:lang w:eastAsia="zh-CN"/>
        </w:rPr>
        <w:t>"</w:t>
      </w:r>
      <w:r w:rsidRPr="009D384E">
        <w:rPr>
          <w:rFonts w:eastAsia="PMingLiU"/>
          <w:caps/>
          <w:szCs w:val="24"/>
          <w:lang w:eastAsia="zh-CN"/>
        </w:rPr>
        <w:t>plan assets</w:t>
      </w:r>
      <w:r w:rsidR="00B9590F" w:rsidRPr="009D384E">
        <w:rPr>
          <w:rFonts w:eastAsia="PMingLiU"/>
          <w:caps/>
          <w:szCs w:val="24"/>
          <w:lang w:eastAsia="zh-CN"/>
        </w:rPr>
        <w:t>"</w:t>
      </w:r>
      <w:r w:rsidRPr="009D384E">
        <w:rPr>
          <w:rFonts w:eastAsia="PMingLiU"/>
          <w:caps/>
          <w:szCs w:val="24"/>
          <w:lang w:eastAsia="zh-CN"/>
        </w:rPr>
        <w:t xml:space="preserve"> by reason of an employee benefit plan's or a plan's investment in the entity within the meaning of the U.S. Department of Labor regulation, 29 C.F.R. Section 2510.3</w:t>
      </w:r>
      <w:r w:rsidRPr="009D384E">
        <w:rPr>
          <w:rFonts w:eastAsia="PMingLiU"/>
          <w:caps/>
          <w:szCs w:val="24"/>
          <w:lang w:eastAsia="zh-CN"/>
        </w:rPr>
        <w:noBreakHyphen/>
        <w:t xml:space="preserve">101 (as modified by Section 3(42) of ERISA) </w:t>
      </w:r>
      <w:r w:rsidRPr="009D384E">
        <w:rPr>
          <w:caps/>
          <w:lang w:val="en-GB"/>
        </w:rPr>
        <w:t xml:space="preserve">(EACH OF THE FOREGOING, a </w:t>
      </w:r>
      <w:r w:rsidR="00B9590F" w:rsidRPr="009D384E">
        <w:rPr>
          <w:caps/>
          <w:lang w:val="en-GB"/>
        </w:rPr>
        <w:t>"</w:t>
      </w:r>
      <w:r w:rsidRPr="009D384E">
        <w:rPr>
          <w:b/>
          <w:caps/>
          <w:lang w:val="en-GB"/>
        </w:rPr>
        <w:t>Benefit Plan Investor</w:t>
      </w:r>
      <w:r w:rsidR="00B9590F" w:rsidRPr="009D384E">
        <w:rPr>
          <w:caps/>
          <w:lang w:val="en-GB"/>
        </w:rPr>
        <w:t>"</w:t>
      </w:r>
      <w:r w:rsidRPr="009D384E">
        <w:rPr>
          <w:caps/>
          <w:lang w:val="en-GB"/>
        </w:rPr>
        <w:t xml:space="preserve">) </w:t>
      </w:r>
      <w:r w:rsidRPr="009D384E">
        <w:t>AND IS NOT AND WILL NOT BE</w:t>
      </w:r>
      <w:r w:rsidR="002457FC" w:rsidRPr="009D384E">
        <w:t>, AND IS NOT AND WILL NOT BE ACTING ON BEHALF OF,</w:t>
      </w:r>
      <w:r w:rsidRPr="009D384E">
        <w:t xml:space="preserve"> </w:t>
      </w:r>
      <w:r w:rsidRPr="009D384E">
        <w:rPr>
          <w:rFonts w:eastAsia="PMingLiU"/>
          <w:caps/>
          <w:szCs w:val="24"/>
          <w:lang w:eastAsia="zh-CN"/>
        </w:rPr>
        <w:t xml:space="preserve">a person (other than a Benefit Plan Investor) that has discretionary authority or control with respect to the assets of the entity or that provides investment advice for a fee (direct or indirect) with respect to such assets (or any </w:t>
      </w:r>
      <w:r w:rsidR="00B9590F" w:rsidRPr="009D384E">
        <w:rPr>
          <w:rFonts w:eastAsia="PMingLiU"/>
          <w:caps/>
          <w:szCs w:val="24"/>
          <w:lang w:eastAsia="zh-CN"/>
        </w:rPr>
        <w:t>"</w:t>
      </w:r>
      <w:r w:rsidRPr="009D384E">
        <w:rPr>
          <w:rFonts w:eastAsia="PMingLiU"/>
          <w:caps/>
          <w:szCs w:val="24"/>
          <w:lang w:eastAsia="zh-CN"/>
        </w:rPr>
        <w:t>affiliate</w:t>
      </w:r>
      <w:r w:rsidR="00B9590F" w:rsidRPr="009D384E">
        <w:rPr>
          <w:rFonts w:eastAsia="PMingLiU"/>
          <w:caps/>
          <w:szCs w:val="24"/>
          <w:lang w:eastAsia="zh-CN"/>
        </w:rPr>
        <w:t>"</w:t>
      </w:r>
      <w:r w:rsidRPr="009D384E">
        <w:rPr>
          <w:rFonts w:eastAsia="PMingLiU"/>
          <w:caps/>
          <w:szCs w:val="24"/>
          <w:lang w:eastAsia="zh-CN"/>
        </w:rPr>
        <w:t xml:space="preserve"> of such a person (as defined in the </w:t>
      </w:r>
      <w:r w:rsidRPr="009D384E">
        <w:rPr>
          <w:rFonts w:eastAsia="PMingLiU"/>
          <w:bCs/>
          <w:caps/>
          <w:szCs w:val="24"/>
          <w:lang w:eastAsia="zh-CN"/>
        </w:rPr>
        <w:t>Plan Asset Regulation</w:t>
      </w:r>
      <w:r w:rsidRPr="009D384E">
        <w:rPr>
          <w:rFonts w:eastAsia="PMingLiU"/>
          <w:caps/>
          <w:szCs w:val="24"/>
          <w:lang w:eastAsia="zh-CN"/>
        </w:rPr>
        <w:t>) is disregarded (any such person with respect to the Co-Issuers,</w:t>
      </w:r>
      <w:r w:rsidRPr="009D384E">
        <w:t xml:space="preserve"> A </w:t>
      </w:r>
      <w:r w:rsidR="00B9590F" w:rsidRPr="009D384E">
        <w:t>"</w:t>
      </w:r>
      <w:r w:rsidRPr="009D384E">
        <w:rPr>
          <w:b/>
        </w:rPr>
        <w:t>CONTROLLING PERSON</w:t>
      </w:r>
      <w:r w:rsidR="00B9590F" w:rsidRPr="009D384E">
        <w:t>"</w:t>
      </w:r>
      <w:r w:rsidRPr="009D384E">
        <w:t xml:space="preserve">), AND (B) IF IT IS A GOVERNMENTAL, CHURCH, NON-U.S. OR OTHER PLAN, (1) IT IS NOT, AND FOR SO LONG AS IT HOLDS THIS NOTE OR INTEREST HEREIN WILL NOT BE, SUBJECT TO ANY </w:t>
      </w:r>
      <w:r w:rsidRPr="009D384E">
        <w:rPr>
          <w:caps/>
        </w:rPr>
        <w:t xml:space="preserve">federal, state, local, non-U.S. or other law or regulation that could cause the underlying assets of the Issuer to be treated as assets of the investor in any Note (or any interest Therein) by virtue of its interest and thereby subject the Issuer and the Collateral Manager (or other persons responsible for the investment and operation of the Issuer's assets) to ANY </w:t>
      </w:r>
      <w:r w:rsidRPr="009D384E">
        <w:rPr>
          <w:rFonts w:eastAsia="PMingLiU"/>
          <w:caps/>
          <w:lang w:eastAsia="zh-CN"/>
        </w:rPr>
        <w:t>non-U.S., federal, state, local, or other applicable laws or regulations that are substantially similar to the prohibited transaction provisions of Section 406 of ERISA or Section 4975 of the Code</w:t>
      </w:r>
      <w:r w:rsidRPr="009D384E">
        <w:rPr>
          <w:rFonts w:eastAsia="PMingLiU"/>
          <w:lang w:eastAsia="zh-CN"/>
        </w:rPr>
        <w:t xml:space="preserve"> (</w:t>
      </w:r>
      <w:r w:rsidR="00B9590F" w:rsidRPr="009D384E">
        <w:rPr>
          <w:caps/>
          <w:lang w:val="en-GB"/>
        </w:rPr>
        <w:t>"</w:t>
      </w:r>
      <w:r w:rsidRPr="009D384E">
        <w:rPr>
          <w:b/>
          <w:caps/>
        </w:rPr>
        <w:t>Other Plan Law</w:t>
      </w:r>
      <w:r w:rsidR="00B9590F" w:rsidRPr="009D384E">
        <w:rPr>
          <w:caps/>
          <w:lang w:val="en-GB"/>
        </w:rPr>
        <w:t>"</w:t>
      </w:r>
      <w:r w:rsidRPr="009D384E">
        <w:rPr>
          <w:caps/>
        </w:rPr>
        <w:t>)</w:t>
      </w:r>
      <w:r w:rsidRPr="009D384E">
        <w:t xml:space="preserve"> AND (2) ITS ACQUISITION, HOLDING AND DISPOSITION OF THIS NOTE </w:t>
      </w:r>
      <w:r w:rsidR="0092303F" w:rsidRPr="009D384E">
        <w:t>(OR ANY INTEREST</w:t>
      </w:r>
      <w:r w:rsidR="00B9590F" w:rsidRPr="009D384E">
        <w:t xml:space="preserve"> </w:t>
      </w:r>
      <w:r w:rsidR="0092303F" w:rsidRPr="009D384E">
        <w:t xml:space="preserve">HEREIN) </w:t>
      </w:r>
      <w:r w:rsidRPr="009D384E">
        <w:t>DOES NOT AND WILL NOT CONSTITUTE OR RESULT IN A VIOLATION OF ANY OTHER PLAN LAW. TO THE EXTENT PERMITTED ABOVE, IF SUCH PURCHASER IS, OR IS ACTING ON BEHALF OF, A BENEFIT PLAN INVESTOR, ITS ACQUISITION, HOLDING AND DISPOSITION OF THIS NOTE (OR INTEREST HEREIN) DOES NOT AND WILL NOT CONSTITUTE OR RESULT IN A NON-EXEMPT PROHIBITED TRANSACTION UNDER SECTION 406 OF ERISA OR SECTION 4975 OF THE CODE.]</w:t>
      </w:r>
    </w:p>
    <w:p w:rsidR="001A7826" w:rsidRPr="009D384E" w:rsidRDefault="001A7826" w:rsidP="00E82F18">
      <w:pPr>
        <w:pStyle w:val="CG-SingleSp"/>
        <w:spacing w:after="200"/>
        <w:rPr>
          <w:b/>
          <w:bCs/>
          <w:iCs/>
          <w:caps/>
          <w:noProof/>
        </w:rPr>
      </w:pPr>
      <w:r w:rsidRPr="009D384E">
        <w:rPr>
          <w:b/>
          <w:bCs/>
          <w:iCs/>
          <w:caps/>
          <w:noProof/>
        </w:rPr>
        <w:t>[</w:t>
      </w:r>
      <w:r w:rsidRPr="009D384E">
        <w:rPr>
          <w:b/>
          <w:bCs/>
          <w:i/>
          <w:iCs/>
          <w:noProof/>
        </w:rPr>
        <w:t xml:space="preserve">To be included in Certificated Notes only:  </w:t>
      </w:r>
      <w:r w:rsidRPr="009D384E">
        <w:t xml:space="preserve">EACH PURCHASER AND TRANSFEREE OF THIS NOTE OR AN INTEREST HEREIN WILL BE REQUIRED TO REPRESENT AND WARRANT, </w:t>
      </w:r>
      <w:r w:rsidRPr="009D384E">
        <w:rPr>
          <w:caps/>
        </w:rPr>
        <w:t xml:space="preserve">on each day from the date on which the purchaser acquires THIS Note through and including the date on which the purchaser disposes of THIS Note, </w:t>
      </w:r>
      <w:r w:rsidR="002457FC" w:rsidRPr="009D384E">
        <w:rPr>
          <w:caps/>
        </w:rPr>
        <w:t xml:space="preserve">WHETHER OR NOT, FOR SO LONG AS IT HOLDS SUCH NOTES OR INTERESTS THEREIN, </w:t>
      </w:r>
      <w:r w:rsidR="000C45CA" w:rsidRPr="009D384E">
        <w:rPr>
          <w:caps/>
        </w:rPr>
        <w:t xml:space="preserve">IT IS, </w:t>
      </w:r>
      <w:r w:rsidR="002457FC" w:rsidRPr="009D384E">
        <w:rPr>
          <w:caps/>
        </w:rPr>
        <w:t>OR IS ACTIN</w:t>
      </w:r>
      <w:r w:rsidR="000C45CA" w:rsidRPr="009D384E">
        <w:rPr>
          <w:caps/>
        </w:rPr>
        <w:t>G ON BEHALF OF, A BENEF</w:t>
      </w:r>
      <w:r w:rsidR="002457FC" w:rsidRPr="009D384E">
        <w:rPr>
          <w:caps/>
        </w:rPr>
        <w:t xml:space="preserve">IT PLAN INVESTOR OR A CONTROLLING PERSON, AND </w:t>
      </w:r>
      <w:r w:rsidRPr="009D384E">
        <w:rPr>
          <w:caps/>
        </w:rPr>
        <w:lastRenderedPageBreak/>
        <w:t xml:space="preserve">that </w:t>
      </w:r>
      <w:r w:rsidRPr="009D384E">
        <w:t xml:space="preserve">(A) IF IT IS, OR IS ACTING ON BEHALF OF, </w:t>
      </w:r>
      <w:r w:rsidRPr="009D384E">
        <w:rPr>
          <w:rFonts w:eastAsia="PMingLiU"/>
          <w:szCs w:val="24"/>
          <w:lang w:eastAsia="zh-CN"/>
        </w:rPr>
        <w:t>(i) </w:t>
      </w:r>
      <w:r w:rsidRPr="009D384E">
        <w:rPr>
          <w:rFonts w:eastAsia="PMingLiU"/>
          <w:caps/>
          <w:szCs w:val="24"/>
          <w:lang w:eastAsia="zh-CN"/>
        </w:rPr>
        <w:t xml:space="preserve">any </w:t>
      </w:r>
      <w:r w:rsidR="00B9590F" w:rsidRPr="009D384E">
        <w:rPr>
          <w:rFonts w:eastAsia="PMingLiU"/>
          <w:caps/>
          <w:szCs w:val="24"/>
          <w:lang w:eastAsia="zh-CN"/>
        </w:rPr>
        <w:t>"</w:t>
      </w:r>
      <w:r w:rsidRPr="009D384E">
        <w:rPr>
          <w:rFonts w:eastAsia="PMingLiU"/>
          <w:caps/>
          <w:szCs w:val="24"/>
          <w:lang w:eastAsia="zh-CN"/>
        </w:rPr>
        <w:t>employee benefit plan</w:t>
      </w:r>
      <w:r w:rsidR="00B9590F" w:rsidRPr="009D384E">
        <w:rPr>
          <w:rFonts w:eastAsia="PMingLiU"/>
          <w:caps/>
          <w:szCs w:val="24"/>
          <w:lang w:eastAsia="zh-CN"/>
        </w:rPr>
        <w:t>"</w:t>
      </w:r>
      <w:r w:rsidRPr="009D384E">
        <w:rPr>
          <w:rFonts w:eastAsia="PMingLiU"/>
          <w:caps/>
          <w:szCs w:val="24"/>
          <w:lang w:eastAsia="zh-CN"/>
        </w:rPr>
        <w:t xml:space="preserve"> (as defined in Section 3(3) of </w:t>
      </w:r>
      <w:r w:rsidRPr="009D384E">
        <w:rPr>
          <w:caps/>
          <w:lang w:val="en-GB"/>
        </w:rPr>
        <w:t>THE EMPLOYEE RETIREMENT INCOME SECURITY ACT OF 1974, AS AMENDED (</w:t>
      </w:r>
      <w:r w:rsidR="00B9590F" w:rsidRPr="009D384E">
        <w:rPr>
          <w:caps/>
          <w:lang w:val="en-GB"/>
        </w:rPr>
        <w:t>"</w:t>
      </w:r>
      <w:r w:rsidRPr="009D384E">
        <w:rPr>
          <w:b/>
          <w:caps/>
          <w:lang w:val="en-GB"/>
        </w:rPr>
        <w:t>ERISA</w:t>
      </w:r>
      <w:r w:rsidR="00B9590F" w:rsidRPr="009D384E">
        <w:rPr>
          <w:caps/>
          <w:lang w:val="en-GB"/>
        </w:rPr>
        <w:t>"</w:t>
      </w:r>
      <w:r w:rsidRPr="009D384E">
        <w:rPr>
          <w:caps/>
          <w:lang w:val="en-GB"/>
        </w:rPr>
        <w:t>)</w:t>
      </w:r>
      <w:r w:rsidRPr="009D384E">
        <w:rPr>
          <w:rFonts w:eastAsia="PMingLiU"/>
          <w:caps/>
          <w:szCs w:val="24"/>
          <w:lang w:eastAsia="zh-CN"/>
        </w:rPr>
        <w:t>), subject to Title I of ERISA</w:t>
      </w:r>
      <w:r w:rsidRPr="009D384E">
        <w:rPr>
          <w:rFonts w:eastAsia="PMingLiU"/>
          <w:szCs w:val="24"/>
          <w:lang w:eastAsia="zh-CN"/>
        </w:rPr>
        <w:t>, (ii) </w:t>
      </w:r>
      <w:r w:rsidRPr="009D384E">
        <w:rPr>
          <w:rFonts w:eastAsia="PMingLiU"/>
          <w:caps/>
          <w:szCs w:val="24"/>
          <w:lang w:eastAsia="zh-CN"/>
        </w:rPr>
        <w:t xml:space="preserve">any </w:t>
      </w:r>
      <w:r w:rsidR="00B9590F" w:rsidRPr="009D384E">
        <w:rPr>
          <w:rFonts w:eastAsia="PMingLiU"/>
          <w:caps/>
          <w:szCs w:val="24"/>
          <w:lang w:eastAsia="zh-CN"/>
        </w:rPr>
        <w:t>"</w:t>
      </w:r>
      <w:r w:rsidRPr="009D384E">
        <w:rPr>
          <w:rFonts w:eastAsia="PMingLiU"/>
          <w:caps/>
          <w:szCs w:val="24"/>
          <w:lang w:eastAsia="zh-CN"/>
        </w:rPr>
        <w:t>plan</w:t>
      </w:r>
      <w:r w:rsidR="00B9590F" w:rsidRPr="009D384E">
        <w:rPr>
          <w:rFonts w:eastAsia="PMingLiU"/>
          <w:caps/>
          <w:szCs w:val="24"/>
          <w:lang w:eastAsia="zh-CN"/>
        </w:rPr>
        <w:t>"</w:t>
      </w:r>
      <w:r w:rsidRPr="009D384E">
        <w:rPr>
          <w:rFonts w:eastAsia="PMingLiU"/>
          <w:caps/>
          <w:szCs w:val="24"/>
          <w:lang w:eastAsia="zh-CN"/>
        </w:rPr>
        <w:t xml:space="preserve"> described in Section 4975(e)(1) of the </w:t>
      </w:r>
      <w:r w:rsidRPr="009D384E">
        <w:rPr>
          <w:caps/>
          <w:lang w:val="en-GB"/>
        </w:rPr>
        <w:t xml:space="preserve">the INTERNAL REVENUE CODE OF 1986, AS AMENDED (THE </w:t>
      </w:r>
      <w:r w:rsidR="00B9590F" w:rsidRPr="009D384E">
        <w:rPr>
          <w:caps/>
          <w:lang w:val="en-GB"/>
        </w:rPr>
        <w:t>"</w:t>
      </w:r>
      <w:r w:rsidRPr="009D384E">
        <w:rPr>
          <w:b/>
          <w:caps/>
          <w:lang w:val="en-GB"/>
        </w:rPr>
        <w:t>Code</w:t>
      </w:r>
      <w:r w:rsidR="00B9590F" w:rsidRPr="009D384E">
        <w:rPr>
          <w:caps/>
          <w:lang w:val="en-GB"/>
        </w:rPr>
        <w:t>"</w:t>
      </w:r>
      <w:r w:rsidRPr="009D384E">
        <w:rPr>
          <w:caps/>
          <w:lang w:val="en-GB"/>
        </w:rPr>
        <w:t>)</w:t>
      </w:r>
      <w:r w:rsidRPr="009D384E">
        <w:rPr>
          <w:rFonts w:eastAsia="PMingLiU"/>
          <w:caps/>
          <w:szCs w:val="24"/>
          <w:lang w:eastAsia="zh-CN"/>
        </w:rPr>
        <w:t xml:space="preserve"> to which Section 4975 of the Code applies, or</w:t>
      </w:r>
      <w:r w:rsidRPr="009D384E">
        <w:rPr>
          <w:rFonts w:eastAsia="PMingLiU"/>
          <w:szCs w:val="24"/>
          <w:lang w:eastAsia="zh-CN"/>
        </w:rPr>
        <w:t xml:space="preserve"> (iii) </w:t>
      </w:r>
      <w:r w:rsidRPr="009D384E">
        <w:rPr>
          <w:rFonts w:eastAsia="PMingLiU"/>
          <w:caps/>
          <w:szCs w:val="24"/>
          <w:lang w:eastAsia="zh-CN"/>
        </w:rPr>
        <w:t xml:space="preserve">any entity whose underlying assets include, or could be deemed for purposes of ERISA or the Code to include, </w:t>
      </w:r>
      <w:r w:rsidR="00B9590F" w:rsidRPr="009D384E">
        <w:rPr>
          <w:rFonts w:eastAsia="PMingLiU"/>
          <w:caps/>
          <w:szCs w:val="24"/>
          <w:lang w:eastAsia="zh-CN"/>
        </w:rPr>
        <w:t>"</w:t>
      </w:r>
      <w:r w:rsidRPr="009D384E">
        <w:rPr>
          <w:rFonts w:eastAsia="PMingLiU"/>
          <w:caps/>
          <w:szCs w:val="24"/>
          <w:lang w:eastAsia="zh-CN"/>
        </w:rPr>
        <w:t>plan assets</w:t>
      </w:r>
      <w:r w:rsidR="00B9590F" w:rsidRPr="009D384E">
        <w:rPr>
          <w:rFonts w:eastAsia="PMingLiU"/>
          <w:caps/>
          <w:szCs w:val="24"/>
          <w:lang w:eastAsia="zh-CN"/>
        </w:rPr>
        <w:t>"</w:t>
      </w:r>
      <w:r w:rsidRPr="009D384E">
        <w:rPr>
          <w:rFonts w:eastAsia="PMingLiU"/>
          <w:caps/>
          <w:szCs w:val="24"/>
          <w:lang w:eastAsia="zh-CN"/>
        </w:rPr>
        <w:t xml:space="preserve"> by reason of an employee benefit plan's or a plan's investment in the entity within the meaning of the U.S. Department of Labor regulation, 29 C.F.R. Section 2510.3</w:t>
      </w:r>
      <w:r w:rsidRPr="009D384E">
        <w:rPr>
          <w:rFonts w:eastAsia="PMingLiU"/>
          <w:caps/>
          <w:szCs w:val="24"/>
          <w:lang w:eastAsia="zh-CN"/>
        </w:rPr>
        <w:noBreakHyphen/>
        <w:t xml:space="preserve">101 (as modified by Section 3(42) of ERISA, the </w:t>
      </w:r>
      <w:r w:rsidR="00B9590F" w:rsidRPr="009D384E">
        <w:rPr>
          <w:rFonts w:eastAsia="PMingLiU"/>
          <w:caps/>
          <w:szCs w:val="24"/>
          <w:lang w:eastAsia="zh-CN"/>
        </w:rPr>
        <w:t>"</w:t>
      </w:r>
      <w:r w:rsidRPr="009D384E">
        <w:rPr>
          <w:rFonts w:eastAsia="PMingLiU"/>
          <w:b/>
          <w:bCs/>
          <w:caps/>
          <w:szCs w:val="24"/>
          <w:lang w:eastAsia="zh-CN"/>
        </w:rPr>
        <w:t>Plan Asset Regulation</w:t>
      </w:r>
      <w:r w:rsidR="00B9590F" w:rsidRPr="009D384E">
        <w:rPr>
          <w:rFonts w:eastAsia="PMingLiU"/>
          <w:caps/>
          <w:szCs w:val="24"/>
          <w:lang w:eastAsia="ko-KR"/>
        </w:rPr>
        <w:t>"</w:t>
      </w:r>
      <w:r w:rsidRPr="009D384E">
        <w:rPr>
          <w:rFonts w:eastAsia="PMingLiU"/>
          <w:caps/>
          <w:szCs w:val="24"/>
          <w:lang w:eastAsia="zh-CN"/>
        </w:rPr>
        <w:t xml:space="preserve">) </w:t>
      </w:r>
      <w:r w:rsidRPr="009D384E">
        <w:rPr>
          <w:caps/>
          <w:lang w:val="en-GB"/>
        </w:rPr>
        <w:t>(</w:t>
      </w:r>
      <w:r w:rsidR="002457FC" w:rsidRPr="009D384E">
        <w:rPr>
          <w:caps/>
          <w:lang w:val="en-GB"/>
        </w:rPr>
        <w:t xml:space="preserve">EACH OF THE FOREGOING, </w:t>
      </w:r>
      <w:r w:rsidRPr="009D384E">
        <w:rPr>
          <w:caps/>
          <w:lang w:val="en-GB"/>
        </w:rPr>
        <w:t xml:space="preserve">a </w:t>
      </w:r>
      <w:r w:rsidR="00B9590F" w:rsidRPr="009D384E">
        <w:rPr>
          <w:caps/>
          <w:lang w:val="en-GB"/>
        </w:rPr>
        <w:t>"</w:t>
      </w:r>
      <w:r w:rsidRPr="009D384E">
        <w:rPr>
          <w:b/>
          <w:caps/>
          <w:lang w:val="en-GB"/>
        </w:rPr>
        <w:t>Benefit Plan Investor</w:t>
      </w:r>
      <w:r w:rsidR="00B9590F" w:rsidRPr="009D384E">
        <w:rPr>
          <w:caps/>
          <w:lang w:val="en-GB"/>
        </w:rPr>
        <w:t>"</w:t>
      </w:r>
      <w:r w:rsidRPr="009D384E">
        <w:rPr>
          <w:caps/>
          <w:lang w:val="en-GB"/>
        </w:rPr>
        <w:t>)</w:t>
      </w:r>
      <w:r w:rsidRPr="009D384E">
        <w:t xml:space="preserve">, </w:t>
      </w:r>
      <w:r w:rsidRPr="009D384E">
        <w:rPr>
          <w:caps/>
        </w:rPr>
        <w:t xml:space="preserve">its acquisition, holding and disposition of THIS Note (or interest herein) does not and will not constitute or result in a non-exempt prohibited transaction under Section 406 of </w:t>
      </w:r>
      <w:r w:rsidRPr="009D384E">
        <w:rPr>
          <w:caps/>
          <w:lang w:val="en-GB"/>
        </w:rPr>
        <w:t xml:space="preserve">erisa </w:t>
      </w:r>
      <w:r w:rsidRPr="009D384E">
        <w:rPr>
          <w:caps/>
        </w:rPr>
        <w:t xml:space="preserve">or Section 4975 of </w:t>
      </w:r>
      <w:r w:rsidRPr="009D384E">
        <w:rPr>
          <w:caps/>
          <w:lang w:val="en-GB"/>
        </w:rPr>
        <w:t>the code</w:t>
      </w:r>
      <w:r w:rsidRPr="009D384E">
        <w:rPr>
          <w:caps/>
        </w:rPr>
        <w:t>, and</w:t>
      </w:r>
      <w:r w:rsidRPr="009D384E">
        <w:t xml:space="preserve"> (B) IF </w:t>
      </w:r>
      <w:r w:rsidRPr="009D384E">
        <w:rPr>
          <w:caps/>
        </w:rPr>
        <w:t xml:space="preserve">it is a governmental, church, non-U.S. or other plan which is subject to </w:t>
      </w:r>
      <w:r w:rsidRPr="009D384E">
        <w:t xml:space="preserve">ANY </w:t>
      </w:r>
      <w:r w:rsidRPr="009D384E">
        <w:rPr>
          <w:rFonts w:eastAsia="PMingLiU"/>
          <w:caps/>
          <w:lang w:eastAsia="zh-CN"/>
        </w:rPr>
        <w:t xml:space="preserve">non-U.S., federal, state, local, or other laws or regulations that are substantially similar to the prohibited transaction provisions of Section 406 of ERISA or Section 4975 of the Code </w:t>
      </w:r>
      <w:r w:rsidRPr="009D384E">
        <w:rPr>
          <w:rFonts w:eastAsia="PMingLiU"/>
          <w:lang w:eastAsia="zh-CN"/>
        </w:rPr>
        <w:t>(</w:t>
      </w:r>
      <w:r w:rsidR="00B9590F" w:rsidRPr="009D384E">
        <w:rPr>
          <w:rFonts w:eastAsia="PMingLiU"/>
          <w:lang w:eastAsia="zh-CN"/>
        </w:rPr>
        <w:t>"</w:t>
      </w:r>
      <w:r w:rsidRPr="009D384E">
        <w:rPr>
          <w:b/>
        </w:rPr>
        <w:t>OTHER PLAN LAW</w:t>
      </w:r>
      <w:r w:rsidR="00B9590F" w:rsidRPr="009D384E">
        <w:t>"</w:t>
      </w:r>
      <w:r w:rsidRPr="009D384E">
        <w:t xml:space="preserve">), </w:t>
      </w:r>
      <w:r w:rsidRPr="009D384E">
        <w:rPr>
          <w:caps/>
        </w:rPr>
        <w:t xml:space="preserve">(1) it is not, and for so long as it holds THIS Note or interest herein, will not be, subject TO </w:t>
      </w:r>
      <w:r w:rsidRPr="009D384E">
        <w:t xml:space="preserve">ANY </w:t>
      </w:r>
      <w:r w:rsidRPr="009D384E">
        <w:rPr>
          <w:caps/>
        </w:rPr>
        <w:t>federal, state, local, non-U.S. or other law or regulation that could cause the underlying assets of the Issuer to be treated as assets of the investor in any Note (or any interest herein) by virtue of its interest and thereby subject the Issuer and the Collateral Manager (or other persons responsible for the investment and operation of the Issuer's assets) to Other Plan Law</w:t>
      </w:r>
      <w:r w:rsidRPr="009D384E">
        <w:t xml:space="preserve"> </w:t>
      </w:r>
      <w:r w:rsidRPr="009D384E">
        <w:rPr>
          <w:caps/>
        </w:rPr>
        <w:t>and (2) its acquisition, holding and disposition of THIS Note (or interest herein) will not constitute or result in a violation of Other Plan Law</w:t>
      </w:r>
      <w:r w:rsidRPr="009D384E">
        <w:t>.]</w:t>
      </w:r>
    </w:p>
    <w:p w:rsidR="00E82F18" w:rsidRPr="009D384E" w:rsidRDefault="00E82F18" w:rsidP="00E82F18">
      <w:pPr>
        <w:pStyle w:val="CG-SingleSp"/>
        <w:spacing w:after="200"/>
      </w:pPr>
      <w:r w:rsidRPr="009D384E">
        <w:t xml:space="preserve">THE PRINCIPAL AMOUNT OF THIS NOTE IS PAYABLE AS SET FORTH HEREIN.  THE OUTSTANDING PRINCIPAL AMOUNT OF THIS NOTE AT ANY TIME MAY DIFFER FROM THE AMOUNT SHOWN ON THE FACE HEREOF.  ANY PERSON ACQUIRING THIS NOTE MAY ASCERTAIN ITS AGGREGATE OUTSTANDING AMOUNT BY INQUIRY OF THE TRUSTEE. </w:t>
      </w:r>
    </w:p>
    <w:p w:rsidR="00FB0EC4" w:rsidRPr="009D384E" w:rsidRDefault="00FB0EC4" w:rsidP="00FB0EC4">
      <w:pPr>
        <w:pStyle w:val="CG-SingleSp"/>
        <w:spacing w:after="200"/>
      </w:pPr>
      <w:r w:rsidRPr="009D384E">
        <w:t>THIS NOTE HAS BEEN ISSUED WITH ORIGINAL ISSUE DISCOUNT (</w:t>
      </w:r>
      <w:r w:rsidR="00B9590F" w:rsidRPr="009D384E">
        <w:t>"</w:t>
      </w:r>
      <w:r w:rsidRPr="009D384E">
        <w:rPr>
          <w:rStyle w:val="definedterm"/>
        </w:rPr>
        <w:t>OID</w:t>
      </w:r>
      <w:r w:rsidR="00B9590F" w:rsidRPr="009D384E">
        <w:t>"</w:t>
      </w:r>
      <w:r w:rsidRPr="009D384E">
        <w:fldChar w:fldCharType="begin"/>
      </w:r>
      <w:r w:rsidRPr="009D384E">
        <w:instrText xml:space="preserve"> XE "OID" </w:instrText>
      </w:r>
      <w:r w:rsidRPr="009D384E">
        <w:fldChar w:fldCharType="end"/>
      </w:r>
      <w:r w:rsidRPr="009D384E">
        <w:t xml:space="preserve">) FOR U.S. FEDERAL INCOME TAX PURPOSES.  THE ISSUE PRICE, AMOUNT OF OID, ISSUE DATE AND YIELD TO MATURITY OF THIS NOTE MAY BE OBTAINED </w:t>
      </w:r>
      <w:r w:rsidRPr="009D384E">
        <w:rPr>
          <w:caps/>
          <w:szCs w:val="24"/>
        </w:rPr>
        <w:t xml:space="preserve">BY CONTACTING THE ISSUER AT </w:t>
      </w:r>
      <w:r w:rsidRPr="009D384E">
        <w:t>C/O MAPLES FIDUCIARY SERVICES (JERSEY) LIMITED 2ND FLOOR, SIR WALTER RALEIGH HOUSE, 48-50 ESPLANADE, ST. HELIER, JE2 3QB, JERSEY.</w:t>
      </w:r>
    </w:p>
    <w:p w:rsidR="00E82F18" w:rsidRPr="009D384E" w:rsidRDefault="002B643E" w:rsidP="00E82F18">
      <w:pPr>
        <w:pStyle w:val="CG-SingleSp"/>
        <w:spacing w:after="200"/>
        <w:rPr>
          <w:rFonts w:eastAsia="PMingLiU"/>
          <w:szCs w:val="24"/>
          <w:lang w:val="en-GB" w:eastAsia="zh-CN"/>
        </w:rPr>
      </w:pPr>
      <w:r w:rsidRPr="009D384E">
        <w:rPr>
          <w:rFonts w:eastAsia="PMingLiU"/>
          <w:szCs w:val="24"/>
          <w:lang w:val="en-GB" w:eastAsia="zh-CN"/>
        </w:rPr>
        <w:t xml:space="preserve">EACH PURCHASER OR TRANSFEREE OF THIS NOTE THAT IS, OR IS ACTING ON BEHALF OF, A BENEFIT PLAN INVESTOR SHALL BE DEEMED TO REPRESENT, WARRANT AND AGREE THAT (I) NONE OF THE ISSUER, THE CO-ISSUER, </w:t>
      </w:r>
      <w:r w:rsidRPr="009D384E">
        <w:rPr>
          <w:rFonts w:eastAsia="Batang"/>
        </w:rPr>
        <w:t>CITIGROUP</w:t>
      </w:r>
      <w:r w:rsidRPr="009D384E">
        <w:rPr>
          <w:rFonts w:eastAsia="PMingLiU"/>
          <w:szCs w:val="24"/>
          <w:lang w:val="en-GB" w:eastAsia="zh-CN"/>
        </w:rPr>
        <w:t>, THE COLLATERAL MANAGER, THE TRUSTEE, THE COLLATERAL ADMINISTRATOR, THE ADMINISTRATOR OR ANY OF THEIR AFFILIATES, HAS PROVIDED ANY INVESTMENT RECOMMENDATION OR INVESTMENT ADVICE ON WHICH IT, OR ANY FIDUCIARY OR OTHER PERSON INVESTING THE ASSETS OF THE BENEFIT PLAN INVESTOR (</w:t>
      </w:r>
      <w:r w:rsidR="00B9590F" w:rsidRPr="009D384E">
        <w:rPr>
          <w:rFonts w:eastAsia="PMingLiU"/>
          <w:szCs w:val="24"/>
          <w:lang w:val="en-GB" w:eastAsia="zh-CN"/>
        </w:rPr>
        <w:t>"</w:t>
      </w:r>
      <w:r w:rsidRPr="009D384E">
        <w:rPr>
          <w:rFonts w:eastAsia="PMingLiU"/>
          <w:b/>
          <w:bCs/>
          <w:szCs w:val="24"/>
          <w:lang w:val="en-GB" w:eastAsia="zh-CN"/>
        </w:rPr>
        <w:t>PLAN FIDUCIARY</w:t>
      </w:r>
      <w:r w:rsidR="00B9590F" w:rsidRPr="009D384E">
        <w:rPr>
          <w:rFonts w:eastAsia="PMingLiU"/>
          <w:szCs w:val="24"/>
          <w:lang w:val="en-GB" w:eastAsia="zh-CN"/>
        </w:rPr>
        <w:t>"</w:t>
      </w:r>
      <w:r w:rsidRPr="009D384E">
        <w:rPr>
          <w:rFonts w:eastAsia="PMingLiU"/>
          <w:szCs w:val="24"/>
          <w:lang w:val="en-GB" w:eastAsia="zh-CN"/>
        </w:rPr>
        <w:t xml:space="preserve">), HAS RELIED AS A PRIMARY BASIS IN CONNECTION WITH ITS DECISION TO INVEST IN THIS NOTE, AND THEY ARE NOT OTHERWISE UNDERTAKING TO ACT AS A FIDUCIARY, AS DEFINED IN SECTION 3(21) OF </w:t>
      </w:r>
      <w:r w:rsidRPr="009D384E">
        <w:rPr>
          <w:caps/>
          <w:lang w:val="en-GB"/>
        </w:rPr>
        <w:t xml:space="preserve">ERISA </w:t>
      </w:r>
      <w:r w:rsidRPr="009D384E">
        <w:rPr>
          <w:rFonts w:eastAsia="PMingLiU"/>
          <w:szCs w:val="24"/>
          <w:lang w:val="en-GB" w:eastAsia="zh-CN"/>
        </w:rPr>
        <w:t xml:space="preserve">OR SECTION 4975(E)(3) </w:t>
      </w:r>
      <w:r w:rsidRPr="009D384E">
        <w:rPr>
          <w:caps/>
          <w:lang w:val="en-GB"/>
        </w:rPr>
        <w:t>of the CODE</w:t>
      </w:r>
      <w:r w:rsidRPr="009D384E">
        <w:rPr>
          <w:rFonts w:eastAsia="PMingLiU"/>
          <w:szCs w:val="24"/>
          <w:lang w:val="en-GB" w:eastAsia="zh-CN"/>
        </w:rPr>
        <w:t>, TO THE BENEFIT PLAN INVESTOR OR THE PLAN FIDUCIARY IN CONNECTION WITH THE BENEFIT PLAN INVESTOR'S ACQUISITION OF THIS NOTE, AND (II) THE PLAN FIDUCIARY IS EXERCISING ITS OWN INDEPENDENT JUDGMENT IN EVALUATING THE INVESTMENT IN THIS NOTE.</w:t>
      </w:r>
    </w:p>
    <w:p w:rsidR="00E82F18" w:rsidRPr="009D384E" w:rsidRDefault="00E82F18" w:rsidP="00E82F18">
      <w:pPr>
        <w:pStyle w:val="CG-Title-Center-Bold"/>
        <w:spacing w:after="0"/>
      </w:pPr>
      <w:r w:rsidRPr="009D384E">
        <w:br w:type="page"/>
      </w:r>
      <w:r w:rsidR="00735A7D" w:rsidRPr="009D384E">
        <w:lastRenderedPageBreak/>
        <w:t>STRATUS STATIC CLO 2022-1, LTD.</w:t>
      </w:r>
    </w:p>
    <w:p w:rsidR="00E82F18" w:rsidRPr="009D384E" w:rsidRDefault="00E82F18" w:rsidP="00E82F18">
      <w:pPr>
        <w:pStyle w:val="CG-SingleSp1"/>
      </w:pPr>
    </w:p>
    <w:p w:rsidR="00E82F18" w:rsidRPr="009D384E" w:rsidRDefault="00E82F18" w:rsidP="00E82F18">
      <w:pPr>
        <w:pStyle w:val="CG-Title-Center"/>
        <w:rPr>
          <w:caps/>
        </w:rPr>
      </w:pPr>
      <w:r w:rsidRPr="009D384E">
        <w:rPr>
          <w:caps/>
        </w:rPr>
        <w:t xml:space="preserve">CLASS </w:t>
      </w:r>
      <w:r w:rsidRPr="009D384E">
        <w:rPr>
          <w:noProof/>
        </w:rPr>
        <w:t>E</w:t>
      </w:r>
      <w:r w:rsidRPr="009D384E">
        <w:rPr>
          <w:caps/>
        </w:rPr>
        <w:t xml:space="preserve"> </w:t>
      </w:r>
      <w:r w:rsidRPr="009D384E">
        <w:rPr>
          <w:caps/>
          <w:noProof/>
        </w:rPr>
        <w:t>Junior Secured Deferrable Floating Rate</w:t>
      </w:r>
      <w:r w:rsidRPr="009D384E">
        <w:rPr>
          <w:caps/>
        </w:rPr>
        <w:t xml:space="preserve"> NOTE </w:t>
      </w:r>
      <w:r w:rsidR="006D04C2" w:rsidRPr="009D384E">
        <w:rPr>
          <w:caps/>
        </w:rPr>
        <w:t>DUE 2030</w:t>
      </w:r>
    </w:p>
    <w:tbl>
      <w:tblPr>
        <w:tblW w:w="9810" w:type="dxa"/>
        <w:tblLayout w:type="fixed"/>
        <w:tblLook w:val="0000" w:firstRow="0" w:lastRow="0" w:firstColumn="0" w:lastColumn="0" w:noHBand="0" w:noVBand="0"/>
      </w:tblPr>
      <w:tblGrid>
        <w:gridCol w:w="4725"/>
        <w:gridCol w:w="2475"/>
        <w:gridCol w:w="2160"/>
        <w:gridCol w:w="450"/>
      </w:tblGrid>
      <w:tr w:rsidR="00E82F18" w:rsidRPr="009D384E" w:rsidTr="00D8605C">
        <w:tc>
          <w:tcPr>
            <w:tcW w:w="7200" w:type="dxa"/>
            <w:gridSpan w:val="2"/>
          </w:tcPr>
          <w:p w:rsidR="00E82F18" w:rsidRPr="009D384E" w:rsidRDefault="00735A7D" w:rsidP="00BD518B">
            <w:pPr>
              <w:rPr>
                <w:lang w:val="pt-BR"/>
              </w:rPr>
            </w:pPr>
            <w:r w:rsidRPr="009D384E">
              <w:rPr>
                <w:noProof/>
              </w:rPr>
              <w:t>[Rule 144A CUSIP No.: [</w:t>
            </w:r>
            <w:r w:rsidR="00A155B5" w:rsidRPr="00A155B5">
              <w:rPr>
                <w:noProof/>
              </w:rPr>
              <w:t>86317XAA2</w:t>
            </w:r>
            <w:r w:rsidRPr="009D384E">
              <w:rPr>
                <w:noProof/>
              </w:rPr>
              <w:t>] /Reg. S CUSIP No.:[</w:t>
            </w:r>
            <w:r w:rsidR="00A155B5" w:rsidRPr="00A155B5">
              <w:rPr>
                <w:noProof/>
              </w:rPr>
              <w:t>G8532NAA0</w:t>
            </w:r>
            <w:r w:rsidRPr="009D384E">
              <w:rPr>
                <w:noProof/>
              </w:rPr>
              <w:t>]]</w:t>
            </w:r>
          </w:p>
        </w:tc>
        <w:tc>
          <w:tcPr>
            <w:tcW w:w="2610" w:type="dxa"/>
            <w:gridSpan w:val="2"/>
          </w:tcPr>
          <w:p w:rsidR="00E82F18" w:rsidRPr="009D384E" w:rsidRDefault="00E82F18" w:rsidP="00BD518B">
            <w:pPr>
              <w:jc w:val="right"/>
              <w:rPr>
                <w:lang w:val="pt-BR"/>
              </w:rPr>
            </w:pPr>
          </w:p>
        </w:tc>
      </w:tr>
      <w:tr w:rsidR="00E82F18" w:rsidRPr="009D384E" w:rsidTr="00D8605C">
        <w:trPr>
          <w:gridAfter w:val="1"/>
          <w:wAfter w:w="450" w:type="dxa"/>
        </w:trPr>
        <w:tc>
          <w:tcPr>
            <w:tcW w:w="4725" w:type="dxa"/>
          </w:tcPr>
          <w:p w:rsidR="00E82F18" w:rsidRPr="009D384E" w:rsidRDefault="00E82F18" w:rsidP="00BD518B">
            <w:pPr>
              <w:rPr>
                <w:lang w:val="pt-BR"/>
              </w:rPr>
            </w:pPr>
            <w:r w:rsidRPr="009D384E">
              <w:rPr>
                <w:lang w:val="pt-BR"/>
              </w:rPr>
              <w:t xml:space="preserve">Certificate No.: </w:t>
            </w:r>
            <w:r w:rsidRPr="009D384E">
              <w:rPr>
                <w:noProof/>
                <w:lang w:val="pt-BR"/>
              </w:rPr>
              <w:t>[R-/S-/C-]</w:t>
            </w:r>
          </w:p>
        </w:tc>
        <w:tc>
          <w:tcPr>
            <w:tcW w:w="4635" w:type="dxa"/>
            <w:gridSpan w:val="2"/>
          </w:tcPr>
          <w:p w:rsidR="00E82F18" w:rsidRPr="009D384E" w:rsidRDefault="00E82F18" w:rsidP="00BD518B">
            <w:pPr>
              <w:spacing w:after="240"/>
              <w:jc w:val="right"/>
            </w:pPr>
            <w:r w:rsidRPr="009D384E">
              <w:t>U.S.$</w:t>
            </w:r>
            <w:r w:rsidRPr="009D384E">
              <w:rPr>
                <w:noProof/>
              </w:rPr>
              <w:t>[          ]</w:t>
            </w:r>
          </w:p>
        </w:tc>
      </w:tr>
    </w:tbl>
    <w:p w:rsidR="00E82F18" w:rsidRPr="009D384E" w:rsidRDefault="00735A7D" w:rsidP="00E82F18">
      <w:pPr>
        <w:pStyle w:val="CG-SingleSp05"/>
        <w:spacing w:after="200"/>
      </w:pPr>
      <w:r w:rsidRPr="009D384E">
        <w:t>Stratus Static CLO 2022-1, Ltd.</w:t>
      </w:r>
      <w:r w:rsidR="00E82F18" w:rsidRPr="009D384E">
        <w:t xml:space="preserve">, </w:t>
      </w:r>
      <w:r w:rsidRPr="009D384E">
        <w:t>a Jersey private company incorporated with limited liability</w:t>
      </w:r>
      <w:r w:rsidR="00E82F18" w:rsidRPr="009D384E">
        <w:t xml:space="preserve"> (the </w:t>
      </w:r>
      <w:r w:rsidR="00B9590F" w:rsidRPr="009D384E">
        <w:t>"</w:t>
      </w:r>
      <w:r w:rsidR="00E82F18" w:rsidRPr="009D384E">
        <w:t>Issuer</w:t>
      </w:r>
      <w:r w:rsidR="00B9590F" w:rsidRPr="009D384E">
        <w:t>"</w:t>
      </w:r>
      <w:r w:rsidR="00E82F18" w:rsidRPr="009D384E">
        <w:t xml:space="preserve">), for value received, hereby </w:t>
      </w:r>
      <w:r w:rsidR="00E82F18" w:rsidRPr="009D384E">
        <w:rPr>
          <w:noProof/>
        </w:rPr>
        <w:t>promises</w:t>
      </w:r>
      <w:r w:rsidR="00E82F18" w:rsidRPr="009D384E">
        <w:t xml:space="preserve"> to pay to </w:t>
      </w:r>
      <w:r w:rsidR="00E82F18" w:rsidRPr="009D384E">
        <w:rPr>
          <w:noProof/>
        </w:rPr>
        <w:t>[            ]</w:t>
      </w:r>
      <w:r w:rsidR="00E82F18" w:rsidRPr="009D384E">
        <w:t xml:space="preserve"> or registered assigns, upon presentation and surrender of this Note (except as otherwise permitted by the Indenture referred to below), the principal sum of </w:t>
      </w:r>
      <w:r w:rsidR="00E82F18" w:rsidRPr="009D384E">
        <w:rPr>
          <w:noProof/>
        </w:rPr>
        <w:t>[                  ]</w:t>
      </w:r>
      <w:r w:rsidR="00E82F18" w:rsidRPr="009D384E">
        <w:t xml:space="preserve"> United States Dollars (U.S.$</w:t>
      </w:r>
      <w:r w:rsidR="00E82F18" w:rsidRPr="009D384E">
        <w:rPr>
          <w:noProof/>
        </w:rPr>
        <w:t>[          ]</w:t>
      </w:r>
      <w:r w:rsidR="00E82F18" w:rsidRPr="009D384E">
        <w:t xml:space="preserve">) </w:t>
      </w:r>
      <w:r w:rsidR="006D04C2" w:rsidRPr="009D384E">
        <w:t>on July 20, 2030 (the "Stated Maturity")</w:t>
      </w:r>
      <w:r w:rsidR="00E82F18" w:rsidRPr="009D384E">
        <w:t xml:space="preserve">, except as provided below and in the </w:t>
      </w:r>
      <w:r w:rsidR="006D04C2" w:rsidRPr="009D384E">
        <w:t>indenture dated as of July 12, 2022</w:t>
      </w:r>
      <w:r w:rsidR="00E82F18" w:rsidRPr="009D384E">
        <w:t xml:space="preserve"> (as amended, restated, supplemented or otherwise modified from time to time, the </w:t>
      </w:r>
      <w:r w:rsidR="00B9590F" w:rsidRPr="009D384E">
        <w:t>"</w:t>
      </w:r>
      <w:r w:rsidR="00E82F18" w:rsidRPr="009D384E">
        <w:t>Indenture</w:t>
      </w:r>
      <w:r w:rsidR="00B9590F" w:rsidRPr="009D384E">
        <w:t>"</w:t>
      </w:r>
      <w:r w:rsidR="00E82F18" w:rsidRPr="009D384E">
        <w:t>) between the Issuer</w:t>
      </w:r>
      <w:r w:rsidR="00E82F18" w:rsidRPr="009D384E">
        <w:rPr>
          <w:noProof/>
        </w:rPr>
        <w:t xml:space="preserve">, </w:t>
      </w:r>
      <w:r w:rsidRPr="009D384E">
        <w:rPr>
          <w:noProof/>
        </w:rPr>
        <w:t>Stratus Static CLO 2022-1, LLC</w:t>
      </w:r>
      <w:r w:rsidR="00E82F18" w:rsidRPr="009D384E">
        <w:rPr>
          <w:noProof/>
        </w:rPr>
        <w:t xml:space="preserve"> (the </w:t>
      </w:r>
      <w:r w:rsidR="00B9590F" w:rsidRPr="009D384E">
        <w:rPr>
          <w:noProof/>
        </w:rPr>
        <w:t>"</w:t>
      </w:r>
      <w:r w:rsidR="00E82F18" w:rsidRPr="009D384E">
        <w:rPr>
          <w:noProof/>
        </w:rPr>
        <w:t>Co-Issuer</w:t>
      </w:r>
      <w:r w:rsidR="00B9590F" w:rsidRPr="009D384E">
        <w:rPr>
          <w:noProof/>
        </w:rPr>
        <w:t>"</w:t>
      </w:r>
      <w:r w:rsidR="00E82F18" w:rsidRPr="009D384E">
        <w:rPr>
          <w:noProof/>
        </w:rPr>
        <w:t>)</w:t>
      </w:r>
      <w:r w:rsidR="00E82F18" w:rsidRPr="009D384E">
        <w:t xml:space="preserve"> and </w:t>
      </w:r>
      <w:r w:rsidR="00D075E3" w:rsidRPr="009D384E">
        <w:t>Citibank, N.A.</w:t>
      </w:r>
      <w:r w:rsidR="00E82F18" w:rsidRPr="009D384E">
        <w:t xml:space="preserve">, as trustee (the </w:t>
      </w:r>
      <w:r w:rsidR="00B9590F" w:rsidRPr="009D384E">
        <w:t>"</w:t>
      </w:r>
      <w:r w:rsidR="00E82F18" w:rsidRPr="009D384E">
        <w:t>Trustee</w:t>
      </w:r>
      <w:r w:rsidR="00B9590F" w:rsidRPr="009D384E">
        <w:t>"</w:t>
      </w:r>
      <w:r w:rsidR="00E82F18" w:rsidRPr="009D384E">
        <w:t xml:space="preserve"> which term includes any successor trustee as permitted under the Indenture). Capitalized terms used herein and not otherwise defined shall have the meanings set forth in the Indenture.</w:t>
      </w:r>
      <w:r w:rsidR="00AD7CD7" w:rsidRPr="009D384E">
        <w:t xml:space="preserve">  In the event of any inconsistency between this Note  and the terms of the Indenture, the terms of the Indenture shall govern.</w:t>
      </w:r>
    </w:p>
    <w:p w:rsidR="00E82F18" w:rsidRPr="009D384E" w:rsidRDefault="00E82F18" w:rsidP="00E82F18">
      <w:pPr>
        <w:pStyle w:val="CG-SingleSp05"/>
        <w:spacing w:after="200"/>
      </w:pPr>
      <w:r w:rsidRPr="009D384E">
        <w:t xml:space="preserve">The </w:t>
      </w:r>
      <w:r w:rsidRPr="009D384E">
        <w:rPr>
          <w:noProof/>
        </w:rPr>
        <w:t>Issuer</w:t>
      </w:r>
      <w:r w:rsidRPr="009D384E">
        <w:t xml:space="preserve"> </w:t>
      </w:r>
      <w:r w:rsidRPr="009D384E">
        <w:rPr>
          <w:noProof/>
        </w:rPr>
        <w:t>promises</w:t>
      </w:r>
      <w:r w:rsidRPr="009D384E">
        <w:t xml:space="preserve"> to pay, in accordance with the Priority of Payments, interest on the Aggregate Outstanding Amount of this Note on each Payment Date at a rate per annum of </w:t>
      </w:r>
      <w:r w:rsidR="00265348" w:rsidRPr="009D384E">
        <w:rPr>
          <w:noProof/>
        </w:rPr>
        <w:t xml:space="preserve">Benchmark plus </w:t>
      </w:r>
      <w:r w:rsidR="006D04C2" w:rsidRPr="009D384E">
        <w:rPr>
          <w:noProof/>
        </w:rPr>
        <w:t>7.50</w:t>
      </w:r>
      <w:r w:rsidRPr="009D384E">
        <w:rPr>
          <w:noProof/>
        </w:rPr>
        <w:t>%</w:t>
      </w:r>
      <w:r w:rsidRPr="009D384E">
        <w:t xml:space="preserve"> </w:t>
      </w:r>
      <w:r w:rsidRPr="009D384E">
        <w:rPr>
          <w:noProof/>
        </w:rPr>
        <w:t xml:space="preserve">on the Aggregate Outstanding Amount in arrears.  Interest shall be calculated on the basis of the actual number of days elapsed in the applicable Interest Accrual Period divided by 360.  Any payment of interest due on this Note on any Payment Date, to the extent sufficient funds are not available to make such payment in accordance with the Priority of Payments on such Payment Date, but only if one or more Priority Classes of Notes is Outstanding with respect to this Note, shall constitute </w:t>
      </w:r>
      <w:r w:rsidR="00B9590F" w:rsidRPr="009D384E">
        <w:rPr>
          <w:noProof/>
        </w:rPr>
        <w:t>"</w:t>
      </w:r>
      <w:r w:rsidRPr="009D384E">
        <w:rPr>
          <w:noProof/>
        </w:rPr>
        <w:t>Secured Note Deferred Interest</w:t>
      </w:r>
      <w:r w:rsidR="00B9590F" w:rsidRPr="009D384E">
        <w:rPr>
          <w:noProof/>
        </w:rPr>
        <w:t>"</w:t>
      </w:r>
      <w:r w:rsidRPr="009D384E">
        <w:rPr>
          <w:noProof/>
        </w:rPr>
        <w:t xml:space="preserve"> and shall not be considered </w:t>
      </w:r>
      <w:r w:rsidR="00B9590F" w:rsidRPr="009D384E">
        <w:rPr>
          <w:noProof/>
        </w:rPr>
        <w:t>"</w:t>
      </w:r>
      <w:r w:rsidRPr="009D384E">
        <w:rPr>
          <w:noProof/>
        </w:rPr>
        <w:t>due and payable</w:t>
      </w:r>
      <w:r w:rsidR="00B9590F" w:rsidRPr="009D384E">
        <w:rPr>
          <w:noProof/>
        </w:rPr>
        <w:t>"</w:t>
      </w:r>
      <w:r w:rsidRPr="009D384E">
        <w:rPr>
          <w:noProof/>
        </w:rPr>
        <w:t xml:space="preserve"> on such Payment Date, and, although such amounts will not be added to the principal amount of this Note, such amounts will be deferred and will bear interest at the applicable Interest Rate, until the earlier of (i) the date on which such amounts are paid and (ii) the Stated Maturity of this Note; provided, that any such Secured Note Deferred Interest must, in any case, be paid no later than the earlier of the Redemption Date or Stated Maturity of this Note.  Regardless of whether any Priority Class of Secured Notes is Outstanding with respect to this Note, to the extent that funds are not available on any Payment Date (other than the Redemption Date with respect to, or Stated Maturity of, this Note) to pay previously accrued Secured Note Deferred Interest, such previously accrued Secured Note Deferred Interest will not be due and payable on such Payment Date and any failure to pay such previously accrued Secured Note Deferred Interest on such Payment Date will not be an Event of Default.  To the extent lawful and enforceable, (X) Secured Note Deferred Interest with respect to this Note and (Y) if this Class is the Controlling Class, interest that is not paid when due and payable will accrue interest at the applicable Interest Rate until paid as provided in the Indenture</w:t>
      </w:r>
      <w:r w:rsidRPr="009D384E">
        <w:t xml:space="preserve">. </w:t>
      </w:r>
    </w:p>
    <w:p w:rsidR="00E82F18" w:rsidRPr="009D384E" w:rsidRDefault="00E82F18" w:rsidP="00E82F18">
      <w:pPr>
        <w:pStyle w:val="CG-SingleSp05"/>
        <w:spacing w:after="200"/>
      </w:pPr>
      <w:r w:rsidRPr="009D384E">
        <w:t>This Note will mature at par and be due and payable on the date of the Stated Maturity unless such principal has been previously repaid or unless the unpaid principal of this Note becomes due and payable at an earlier date by acceleration, call for redemption or otherwise</w:t>
      </w:r>
      <w:r w:rsidRPr="009D384E">
        <w:rPr>
          <w:noProof/>
        </w:rPr>
        <w:t xml:space="preserve">. Principal payments on this Note will be made in accordance with the Priority of Payments and </w:t>
      </w:r>
      <w:r w:rsidR="00921EFB" w:rsidRPr="009D384E">
        <w:rPr>
          <w:noProof/>
        </w:rPr>
        <w:t>Section 11.1</w:t>
      </w:r>
      <w:r w:rsidRPr="009D384E">
        <w:rPr>
          <w:noProof/>
        </w:rPr>
        <w:t xml:space="preserve"> of the Indenture</w:t>
      </w:r>
      <w:r w:rsidRPr="009D384E">
        <w:t>.</w:t>
      </w:r>
    </w:p>
    <w:p w:rsidR="00E82F18" w:rsidRPr="009D384E" w:rsidRDefault="00E82F18" w:rsidP="00E82F18">
      <w:pPr>
        <w:pStyle w:val="CG-SingleSp05"/>
        <w:spacing w:after="200"/>
      </w:pPr>
      <w:r w:rsidRPr="009D384E">
        <w:t xml:space="preserve">Interest will cease to accrue on this Note or, in the case of a partial repayment, on such repaid part, from the date of repayment or the Stated Maturity unless payment of principal is improperly withheld or unless an Event of Default has occurred with respect to such payments of principal.  </w:t>
      </w:r>
    </w:p>
    <w:p w:rsidR="00E82F18" w:rsidRPr="009D384E" w:rsidRDefault="00E82F18" w:rsidP="00E82F18">
      <w:pPr>
        <w:pStyle w:val="CG-SingleSp05"/>
        <w:spacing w:after="200"/>
      </w:pPr>
      <w:r w:rsidRPr="009D384E">
        <w:t xml:space="preserve">Payments on this Note will be made in immediately available funds to the Person in whose name this Note (or one or more predecessor Notes) is registered at the close of business on the relevant Record Date.  Payments to the Holder will be made ratably among the Holders of the Notes of this Class in the </w:t>
      </w:r>
      <w:r w:rsidRPr="009D384E">
        <w:lastRenderedPageBreak/>
        <w:t xml:space="preserve">proportion that the Aggregate Outstanding Amount of this Note registered in the name of each such Holder on the applicable Record Date bears to the Aggregate Outstanding Amount of all Notes of such Class on the Record Date.  </w:t>
      </w:r>
    </w:p>
    <w:p w:rsidR="00E82F18" w:rsidRPr="009D384E" w:rsidRDefault="00E82F18" w:rsidP="00E82F18">
      <w:pPr>
        <w:pStyle w:val="CG-SingleSp05"/>
        <w:spacing w:after="200"/>
      </w:pPr>
      <w:r w:rsidRPr="009D384E">
        <w:t xml:space="preserve">This Note is one of a duly authorized issue of Class </w:t>
      </w:r>
      <w:r w:rsidRPr="009D384E">
        <w:rPr>
          <w:noProof/>
        </w:rPr>
        <w:t>E</w:t>
      </w:r>
      <w:r w:rsidRPr="009D384E">
        <w:t xml:space="preserve"> </w:t>
      </w:r>
      <w:r w:rsidRPr="009D384E">
        <w:rPr>
          <w:noProof/>
        </w:rPr>
        <w:t>Junior Secured Deferrable Floating Rate</w:t>
      </w:r>
      <w:r w:rsidRPr="009D384E">
        <w:t xml:space="preserve"> Notes </w:t>
      </w:r>
      <w:r w:rsidR="00987AA4" w:rsidRPr="009D384E">
        <w:t xml:space="preserve">due </w:t>
      </w:r>
      <w:r w:rsidR="006D04C2" w:rsidRPr="009D384E">
        <w:t>2030</w:t>
      </w:r>
      <w:r w:rsidRPr="009D384E">
        <w:t xml:space="preserve"> (the </w:t>
      </w:r>
      <w:r w:rsidR="00B9590F" w:rsidRPr="009D384E">
        <w:t>"</w:t>
      </w:r>
      <w:r w:rsidRPr="009D384E">
        <w:rPr>
          <w:u w:val="single"/>
        </w:rPr>
        <w:t xml:space="preserve">Class </w:t>
      </w:r>
      <w:r w:rsidRPr="009D384E">
        <w:rPr>
          <w:noProof/>
          <w:u w:val="single"/>
        </w:rPr>
        <w:t>E</w:t>
      </w:r>
      <w:r w:rsidRPr="009D384E">
        <w:rPr>
          <w:u w:val="single"/>
        </w:rPr>
        <w:t xml:space="preserve"> Notes</w:t>
      </w:r>
      <w:r w:rsidR="00B9590F" w:rsidRPr="009D384E">
        <w:t>"</w:t>
      </w:r>
      <w:r w:rsidRPr="009D384E">
        <w:t xml:space="preserve">) issued and to be issued under the Indenture.  Also authorized under the Indenture are </w:t>
      </w:r>
      <w:r w:rsidRPr="009D384E">
        <w:rPr>
          <w:noProof/>
        </w:rPr>
        <w:t xml:space="preserve">the Class A Notes, the Class </w:t>
      </w:r>
      <w:r w:rsidR="00AF52D3" w:rsidRPr="009D384E">
        <w:rPr>
          <w:noProof/>
        </w:rPr>
        <w:t xml:space="preserve">B Notes, </w:t>
      </w:r>
      <w:r w:rsidRPr="009D384E">
        <w:rPr>
          <w:noProof/>
        </w:rPr>
        <w:t>the Class C Notes, the Class D Notes</w:t>
      </w:r>
      <w:r w:rsidR="00AF52D3" w:rsidRPr="009D384E">
        <w:rPr>
          <w:noProof/>
        </w:rPr>
        <w:t>, the Class F Notes</w:t>
      </w:r>
      <w:r w:rsidRPr="009D384E">
        <w:rPr>
          <w:noProof/>
        </w:rPr>
        <w:t xml:space="preserve"> and the Subordinated Notes</w:t>
      </w:r>
      <w:r w:rsidRPr="009D384E">
        <w:t xml:space="preserve"> (collectively, together with the Class </w:t>
      </w:r>
      <w:r w:rsidRPr="009D384E">
        <w:rPr>
          <w:noProof/>
        </w:rPr>
        <w:t>E</w:t>
      </w:r>
      <w:r w:rsidRPr="009D384E">
        <w:t xml:space="preserve"> Notes, the </w:t>
      </w:r>
      <w:r w:rsidR="00B9590F" w:rsidRPr="009D384E">
        <w:t>"</w:t>
      </w:r>
      <w:r w:rsidRPr="009D384E">
        <w:rPr>
          <w:u w:val="single"/>
        </w:rPr>
        <w:t>Notes</w:t>
      </w:r>
      <w:r w:rsidR="00B9590F" w:rsidRPr="009D384E">
        <w:t>"</w:t>
      </w:r>
      <w:r w:rsidRPr="009D384E">
        <w:t xml:space="preserve">).  Reference is hereby made to the Indenture and all indentures supplemental thereto for a statement of the respective rights, limitations of rights, duties and immunities thereunder of the </w:t>
      </w:r>
      <w:r w:rsidRPr="009D384E">
        <w:rPr>
          <w:noProof/>
        </w:rPr>
        <w:t>Issuer</w:t>
      </w:r>
      <w:r w:rsidRPr="009D384E">
        <w:t>, the Trustee and the Holders and the terms upon which the Notes are, and are to be, authenticated and delivered.</w:t>
      </w:r>
    </w:p>
    <w:p w:rsidR="00E82F18" w:rsidRPr="009D384E" w:rsidRDefault="00E82F18" w:rsidP="00E82F18">
      <w:pPr>
        <w:pStyle w:val="CG-SingleSp05"/>
        <w:spacing w:after="200"/>
        <w:rPr>
          <w:noProof/>
        </w:rPr>
      </w:pPr>
      <w:r w:rsidRPr="009D384E">
        <w:rPr>
          <w:b/>
          <w:i/>
          <w:noProof/>
        </w:rPr>
        <w:t xml:space="preserve">[To be included in Global Notes only:  </w:t>
      </w:r>
      <w:r w:rsidRPr="009D384E">
        <w:rPr>
          <w:noProof/>
        </w:rPr>
        <w:t>Increases and decreases in the principal amount of this Global Note as a result of exchanges and transfers of interests in this Global Note and principal payments shall be recorded in the records of the Trustee and the Depository or its nominee.  So long as the Depository for a Global Note or its nominee is the registered owner of this Global Note, such Depository or such nominee, as the case may be, will be considered the sole owner or Holder of the Note (represented hereby and beneficially owned by other persons) for all purposes under the Indenture.]</w:t>
      </w:r>
    </w:p>
    <w:p w:rsidR="00005762" w:rsidRPr="009D384E" w:rsidRDefault="00005762" w:rsidP="00E82F18">
      <w:pPr>
        <w:pStyle w:val="CG-SingleSp05"/>
        <w:spacing w:after="200"/>
      </w:pPr>
      <w:r w:rsidRPr="009D384E">
        <w:rPr>
          <w:b/>
          <w:i/>
        </w:rPr>
        <w:t xml:space="preserve">[To be included in Temporary Global Notes only: </w:t>
      </w:r>
      <w:r w:rsidRPr="009D384E">
        <w:t>This Note is a Temporary Global Note. Interests in this Global Note may be exchanged on or after the 40th day after the later of the Closing Date and the commencement of the offering of the Notes as provided in the Indenture for interests in a Regulation S Global Note of the same Class. The permanent Global Note shall be so issued and delivered in exchange for only that portion of this Temporary Global Note in respect of which the Trustee has received a certification that the beneficial owner or owners of this Temporary Global Note are not U.S. persons as defined in Regulation S under the Securities Act.</w:t>
      </w:r>
    </w:p>
    <w:p w:rsidR="00005762" w:rsidRPr="009D384E" w:rsidRDefault="00005762" w:rsidP="00E82F18">
      <w:pPr>
        <w:pStyle w:val="CG-SingleSp05"/>
        <w:spacing w:after="200"/>
      </w:pPr>
      <w:r w:rsidRPr="009D384E">
        <w:t>On an exchange of the whole of this Temporary Global Note, this Temporary Global Note shall be surrendered to the Trustee. On an exchange of only part of this Temporary Global Note, details of such exchange shall be entered by or on behalf of the Issuer in the records of the Trustee and the Depository (or its nominee). If, following the issue of a permanent Global Note in exchange for only part of this Temporary Global Note, further parts of this Global Note are to be exchanged pursuant to this paragraph, such exchange may be effected without the issue of a new permanent Global Note and the details of such exchange shall be entered in the records of the Trustee and the Depository (or its nominee).]</w:t>
      </w:r>
    </w:p>
    <w:p w:rsidR="00E82F18" w:rsidRPr="009D384E" w:rsidRDefault="00E82F18" w:rsidP="00E82F18">
      <w:pPr>
        <w:pStyle w:val="CG-SingleSp05"/>
        <w:spacing w:after="200"/>
      </w:pPr>
      <w:r w:rsidRPr="009D384E">
        <w:t>All reductions in the principal amount of this Note (or one or more predecessor Notes) effected by payments of installments of principal made on any Payment Date or Redemption Date are binding upon all future Holders of this Note and of any Note issued upon the registration of transfer of this Note or in exchange therefor or in lieu thereof, whether or not such payment is noted on this Note.  Subject to Article II of the Indenture, upon registration of transfer of this Note or in exchange for or in lieu of any other Note of the same Class, this Note carries the rights to unpaid interest and principal (or other applicable amount) that were carried by such other Note.</w:t>
      </w:r>
    </w:p>
    <w:p w:rsidR="00E82F18" w:rsidRPr="009D384E" w:rsidRDefault="00E82F18" w:rsidP="00E82F18">
      <w:pPr>
        <w:pStyle w:val="CG-SingleSp05"/>
        <w:spacing w:after="200"/>
      </w:pPr>
      <w:r w:rsidRPr="009D384E">
        <w:t xml:space="preserve">The obligations of the </w:t>
      </w:r>
      <w:r w:rsidRPr="009D384E">
        <w:rPr>
          <w:noProof/>
        </w:rPr>
        <w:t>Issuer</w:t>
      </w:r>
      <w:r w:rsidRPr="009D384E">
        <w:t xml:space="preserve"> under this Note and the Indenture are limited recourse obligations of the </w:t>
      </w:r>
      <w:r w:rsidRPr="009D384E">
        <w:rPr>
          <w:noProof/>
        </w:rPr>
        <w:t>Issuer</w:t>
      </w:r>
      <w:r w:rsidRPr="009D384E">
        <w:t xml:space="preserve"> payable solely from the proceeds of the Collateral Obligations and the other Assets and following realization of the Assets, and application of the proceeds thereof in accordance with the Indenture, all obligations of and any claims against the </w:t>
      </w:r>
      <w:r w:rsidRPr="009D384E">
        <w:rPr>
          <w:noProof/>
        </w:rPr>
        <w:t>Issuer</w:t>
      </w:r>
      <w:r w:rsidRPr="009D384E">
        <w:t xml:space="preserve"> under the Indenture or in connection therewith after such realization will be extinguished and will not thereafter revive.  No recourse may be had against any Officer, director, employee, shareholder or incorporator of the </w:t>
      </w:r>
      <w:r w:rsidRPr="009D384E">
        <w:rPr>
          <w:noProof/>
        </w:rPr>
        <w:t xml:space="preserve">Issuer, </w:t>
      </w:r>
      <w:r w:rsidRPr="009D384E">
        <w:t xml:space="preserve">the Collateral Manager or their respective Affiliates, successors or assigns for any amounts payable under this Note or the Indenture.  It is understood that, the foregoing do not (i) prevent recourse to the Assets for the sums due or to become due under any security, instrument or agreement which is part of the Assets or (ii) constitute a waiver, release or discharge </w:t>
      </w:r>
      <w:r w:rsidRPr="009D384E">
        <w:lastRenderedPageBreak/>
        <w:t>of any indebtedness or obligation evidenced by the Notes or secured by the Indenture until such Assets have been realized, whereupon any outstanding indebtedness or obligation shall be extinguished and not thereafter revive.  It is further understood that the foregoing do not limit the right of any Person to name the Issuer or Co-Issuer as a party defendant in any Proceeding or in the exercise of any other remedy under the Notes or the Indenture, so long as no judgment in the nature of a deficiency judgment or seeking personal liability has been asked for or (if obtained) enforced against any such Person or entity.</w:t>
      </w:r>
    </w:p>
    <w:p w:rsidR="00E82F18" w:rsidRPr="009D384E" w:rsidRDefault="00E82F18" w:rsidP="00E82F18">
      <w:pPr>
        <w:pStyle w:val="CG-SingleSp05"/>
        <w:spacing w:after="200"/>
        <w:rPr>
          <w:snapToGrid w:val="0"/>
        </w:rPr>
      </w:pPr>
      <w:r w:rsidRPr="009D384E">
        <w:t>This Note is subject to redemption in the manner and subject to the satisfaction of certain conditions set forth in the Indenture.  The Redemption Price for this Note is set forth in the Indenture.</w:t>
      </w:r>
    </w:p>
    <w:p w:rsidR="00E82F18" w:rsidRPr="009D384E" w:rsidRDefault="00E82F18" w:rsidP="00E82F18">
      <w:pPr>
        <w:pStyle w:val="CG-SingleSp05"/>
        <w:spacing w:after="200"/>
      </w:pPr>
      <w:r w:rsidRPr="009D384E">
        <w:t>If an Event of Default shall occur and be continuing, this Note may become or be declared due and payable in the manner and with the effect provided in the Indenture.  The Indenture provides that if an Event of Default shall have occurred and be continuing, the Trustee shall, upon the written direction of a Majority of the Controlling Class (or automatically under certain circumstances), declare the principal of this Note to be immediately due and payable.</w:t>
      </w:r>
    </w:p>
    <w:p w:rsidR="00E82F18" w:rsidRPr="009D384E" w:rsidRDefault="00E82F18" w:rsidP="00E82F18">
      <w:pPr>
        <w:pStyle w:val="CG-SingleSp05"/>
        <w:spacing w:after="200"/>
      </w:pPr>
      <w:r w:rsidRPr="009D384E">
        <w:t>A Majority of the Controlling Class, by written notice to the Issuer, the Trustee, the Rating Agency and the Collateral Manager, may rescind and annul a declaration of acceleration of the maturity of the Notes at any time prior to the date on which a judgment or decree for payment of the amounts due has been obtained, provided that certain conditions set forth in the Indenture are satisfied.</w:t>
      </w:r>
    </w:p>
    <w:p w:rsidR="00E82F18" w:rsidRPr="009D384E" w:rsidRDefault="00E82F18" w:rsidP="00E82F18">
      <w:pPr>
        <w:pStyle w:val="CG-SingleSp05"/>
        <w:spacing w:after="200"/>
      </w:pPr>
      <w:r w:rsidRPr="009D384E">
        <w:t>The Indenture permits, subject to certain conditions, the amendment thereof and the modification of the provisions of the Indenture and the rights of the Holders under the Indenture.  Upon the execution of any supplemental indenture, the Indenture will be modified in accordance therewith, and such supplemental indenture will form a part of the Indenture for all purposes, and every Holder theretofore and thereafter authenticated and delivered thereunder will be bound thereby.</w:t>
      </w:r>
    </w:p>
    <w:p w:rsidR="00E82F18" w:rsidRPr="009D384E" w:rsidRDefault="00E82F18" w:rsidP="00E82F18">
      <w:pPr>
        <w:pStyle w:val="CG-SingleSp05"/>
        <w:spacing w:after="200"/>
      </w:pPr>
      <w:r w:rsidRPr="009D384E">
        <w:t xml:space="preserve">The Class </w:t>
      </w:r>
      <w:r w:rsidRPr="009D384E">
        <w:rPr>
          <w:noProof/>
        </w:rPr>
        <w:t>E</w:t>
      </w:r>
      <w:r w:rsidRPr="009D384E">
        <w:t xml:space="preserve"> Notes have a Minimum Denomination of U.S.$</w:t>
      </w:r>
      <w:r w:rsidRPr="009D384E">
        <w:rPr>
          <w:noProof/>
        </w:rPr>
        <w:t>250,000</w:t>
      </w:r>
      <w:r w:rsidRPr="009D384E">
        <w:t xml:space="preserve"> and integral multiples of U.S.$1.00 in excess thereof.</w:t>
      </w:r>
    </w:p>
    <w:p w:rsidR="00E82F18" w:rsidRPr="009D384E" w:rsidRDefault="00E82F18" w:rsidP="00E82F18">
      <w:pPr>
        <w:pStyle w:val="CG-SingleSp05"/>
        <w:spacing w:after="200"/>
        <w:rPr>
          <w:b/>
        </w:rPr>
      </w:pPr>
      <w:r w:rsidRPr="009D384E">
        <w:t xml:space="preserve">The Holder and any beneficial owner of this Note agree they will not, prior to the date which is one year and one day (or, if longer, any applicable preference period plus one day) after the payment in full of all Notes and any other debt obligations of the Issuer that have been rated upon issuance by any rating agency at the request of the Issuer, institute against, or join any other Person in instituting against, the Issuer, the Co-Issuer or any Issuer Subsidiary any bankruptcy, reorganization, arrangement, insolvency, moratorium or liquidation Proceedings (other than an Approved Issuer Subsidiary Liquidation), or other Proceedings </w:t>
      </w:r>
      <w:r w:rsidR="006B2528" w:rsidRPr="009D384E">
        <w:t xml:space="preserve">under Jersey, </w:t>
      </w:r>
      <w:r w:rsidRPr="009D384E">
        <w:t>U.S. federal or state bankruptcy or similar laws.</w:t>
      </w:r>
    </w:p>
    <w:p w:rsidR="00E82F18" w:rsidRPr="009D384E" w:rsidRDefault="00E82F18" w:rsidP="00E82F18">
      <w:pPr>
        <w:pStyle w:val="CG-SingleSp05"/>
        <w:spacing w:after="200"/>
      </w:pPr>
      <w:r w:rsidRPr="009D384E">
        <w:t xml:space="preserve">The term </w:t>
      </w:r>
      <w:r w:rsidR="00B9590F" w:rsidRPr="009D384E">
        <w:t>"</w:t>
      </w:r>
      <w:r w:rsidRPr="009D384E">
        <w:rPr>
          <w:noProof/>
        </w:rPr>
        <w:t>Issuer</w:t>
      </w:r>
      <w:r w:rsidR="00B9590F" w:rsidRPr="009D384E">
        <w:t>"</w:t>
      </w:r>
      <w:r w:rsidRPr="009D384E">
        <w:t xml:space="preserve"> as used in this Note includes any successor to the </w:t>
      </w:r>
      <w:r w:rsidRPr="009D384E">
        <w:rPr>
          <w:noProof/>
        </w:rPr>
        <w:t>Issuer</w:t>
      </w:r>
      <w:r w:rsidRPr="009D384E">
        <w:t xml:space="preserve"> under the Indenture.</w:t>
      </w:r>
    </w:p>
    <w:p w:rsidR="00E82F18" w:rsidRPr="009D384E" w:rsidRDefault="00E82F18" w:rsidP="00E82F18">
      <w:pPr>
        <w:pStyle w:val="CG-SingleSp05"/>
        <w:spacing w:after="200"/>
      </w:pPr>
      <w:r w:rsidRPr="009D384E">
        <w:t xml:space="preserve">Title to this Note will pass by registration in the Register kept by the Registrar.  </w:t>
      </w:r>
    </w:p>
    <w:p w:rsidR="00E82F18" w:rsidRPr="009D384E" w:rsidRDefault="00E82F18" w:rsidP="00E82F18">
      <w:pPr>
        <w:pStyle w:val="CG-SingleSp05"/>
        <w:spacing w:after="200"/>
      </w:pPr>
      <w:r w:rsidRPr="009D384E">
        <w:t>No service charge will be made to the Holder for any registration of transfer or exchange of this Note, but the Co-Issuer, the Registrar or the Trustee may require payment of a sum sufficient to cover any tax or other governmental charge payable in connection therewith.</w:t>
      </w:r>
    </w:p>
    <w:p w:rsidR="00E82F18" w:rsidRPr="009D384E" w:rsidRDefault="00E82F18" w:rsidP="00E82F18">
      <w:pPr>
        <w:pStyle w:val="CG-SingleSp05"/>
        <w:spacing w:after="200"/>
      </w:pPr>
      <w:r w:rsidRPr="009D384E">
        <w:t>This Note will not be entitled to any benefit under the Indenture or be valid or obligatory for any purpose, unless the Certificate of Authentication herein has been executed by either the Trustee or the Authenticating Agent by the manual signature of one of their Authorized Officers, and such certificate will be conclusive evidence, and the only evidence, that this Note has been duly authenticated and delivered hereunder.</w:t>
      </w:r>
    </w:p>
    <w:p w:rsidR="00921EFB" w:rsidRPr="009D384E" w:rsidRDefault="00921EFB" w:rsidP="00E82F18">
      <w:pPr>
        <w:pStyle w:val="CG-SingleSp05"/>
        <w:spacing w:after="200"/>
      </w:pPr>
      <w:r w:rsidRPr="009D384E">
        <w:lastRenderedPageBreak/>
        <w:t>This Note may be executed or authenticated in any number of counterparts, each of which so executed or authenticated shall be deemed to be an original, but all such counterparts shall together constitute but one and the same instrument. Delivery of an executed or authenticated counterpart of this Note by electronic means (including email, Portable Document Format (PDF) File or facsimile) will be effective as delivery of a manually executed or authenticated counterpart of this Note.</w:t>
      </w:r>
    </w:p>
    <w:p w:rsidR="00E82F18" w:rsidRPr="009D384E" w:rsidRDefault="00E82F18" w:rsidP="00E82F18">
      <w:pPr>
        <w:pStyle w:val="CG-SingleSp05"/>
        <w:spacing w:after="200"/>
      </w:pPr>
      <w:r w:rsidRPr="009D384E">
        <w:t>THIS NOTE WILL BE CONSTRUED IN ACCORDANCE WITH, AND GOVERNED BY, THE LAW OF THE STATE OF NEW YORK.</w:t>
      </w:r>
    </w:p>
    <w:p w:rsidR="00E82F18" w:rsidRPr="009D384E" w:rsidRDefault="00E82F18" w:rsidP="00E82F18">
      <w:pPr>
        <w:pStyle w:val="CG-SingleSp05"/>
        <w:sectPr w:rsidR="00E82F18" w:rsidRPr="009D384E" w:rsidSect="00BD518B">
          <w:headerReference w:type="even" r:id="rId56"/>
          <w:headerReference w:type="default" r:id="rId57"/>
          <w:footerReference w:type="even" r:id="rId58"/>
          <w:footerReference w:type="default" r:id="rId59"/>
          <w:headerReference w:type="first" r:id="rId60"/>
          <w:footerReference w:type="first" r:id="rId61"/>
          <w:pgSz w:w="12240" w:h="15840" w:code="1"/>
          <w:pgMar w:top="1440" w:right="1440" w:bottom="1440" w:left="1440" w:header="720" w:footer="720" w:gutter="0"/>
          <w:paperSrc w:first="15" w:other="15"/>
          <w:pgNumType w:start="1"/>
          <w:cols w:space="720"/>
          <w:titlePg/>
        </w:sectPr>
      </w:pPr>
    </w:p>
    <w:p w:rsidR="00E82F18" w:rsidRPr="009D384E" w:rsidRDefault="00E82F18" w:rsidP="00E82F18">
      <w:pPr>
        <w:pStyle w:val="CG-SingleSp05"/>
      </w:pPr>
      <w:r w:rsidRPr="009D384E">
        <w:lastRenderedPageBreak/>
        <w:t xml:space="preserve">IN WITNESS WHEREOF, the </w:t>
      </w:r>
      <w:r w:rsidRPr="009D384E">
        <w:rPr>
          <w:noProof/>
        </w:rPr>
        <w:t>Issuer</w:t>
      </w:r>
      <w:r w:rsidRPr="009D384E">
        <w:t xml:space="preserve"> </w:t>
      </w:r>
      <w:r w:rsidRPr="009D384E">
        <w:rPr>
          <w:noProof/>
        </w:rPr>
        <w:t>has</w:t>
      </w:r>
      <w:r w:rsidRPr="009D384E">
        <w:t xml:space="preserve"> caused this Note to be duly executed.  </w:t>
      </w:r>
    </w:p>
    <w:p w:rsidR="00E82F18" w:rsidRPr="009D384E" w:rsidRDefault="00E82F18" w:rsidP="00E82F18">
      <w:pPr>
        <w:spacing w:after="240"/>
      </w:pPr>
      <w:r w:rsidRPr="009D384E">
        <w:t>Dated: ____________________</w:t>
      </w:r>
    </w:p>
    <w:p w:rsidR="00E82F18" w:rsidRPr="009D384E" w:rsidRDefault="00735A7D" w:rsidP="00E82F18">
      <w:pPr>
        <w:spacing w:after="480"/>
        <w:ind w:left="5040"/>
        <w:rPr>
          <w:caps/>
        </w:rPr>
      </w:pPr>
      <w:r w:rsidRPr="009D384E">
        <w:rPr>
          <w:caps/>
        </w:rPr>
        <w:t>Stratus Static CLO 2022-1, Ltd.</w:t>
      </w:r>
    </w:p>
    <w:p w:rsidR="00E82F18" w:rsidRPr="009D384E" w:rsidRDefault="00E82F18" w:rsidP="00E82F18">
      <w:pPr>
        <w:ind w:firstLine="5040"/>
      </w:pPr>
      <w:r w:rsidRPr="009D384E">
        <w:t>By:  _______________________________</w:t>
      </w:r>
    </w:p>
    <w:p w:rsidR="00E82F18" w:rsidRPr="009D384E" w:rsidRDefault="00E82F18" w:rsidP="00E82F18">
      <w:pPr>
        <w:tabs>
          <w:tab w:val="left" w:pos="4860"/>
        </w:tabs>
      </w:pPr>
      <w:r w:rsidRPr="009D384E">
        <w:tab/>
      </w:r>
      <w:r w:rsidRPr="009D384E">
        <w:tab/>
        <w:t>Name:</w:t>
      </w:r>
    </w:p>
    <w:p w:rsidR="00E82F18" w:rsidRPr="009D384E" w:rsidRDefault="00E82F18" w:rsidP="00E82F18">
      <w:pPr>
        <w:tabs>
          <w:tab w:val="left" w:pos="4860"/>
        </w:tabs>
        <w:spacing w:after="240"/>
      </w:pPr>
      <w:r w:rsidRPr="009D384E">
        <w:tab/>
      </w:r>
      <w:r w:rsidRPr="009D384E">
        <w:tab/>
        <w:t>Title:</w:t>
      </w:r>
    </w:p>
    <w:p w:rsidR="00686C41" w:rsidRPr="009D384E" w:rsidRDefault="00686C41">
      <w:r w:rsidRPr="009D384E">
        <w:br w:type="page"/>
      </w:r>
    </w:p>
    <w:p w:rsidR="00E82F18" w:rsidRPr="009D384E" w:rsidRDefault="00E82F18" w:rsidP="00E82F18">
      <w:pPr>
        <w:pStyle w:val="CG-Title-Center"/>
        <w:spacing w:before="600"/>
      </w:pPr>
      <w:r w:rsidRPr="009D384E">
        <w:lastRenderedPageBreak/>
        <w:t>CERTIFICATE OF AUTHENTICATION</w:t>
      </w:r>
    </w:p>
    <w:p w:rsidR="00E82F18" w:rsidRPr="009D384E" w:rsidRDefault="00E82F18" w:rsidP="00E82F18">
      <w:pPr>
        <w:pStyle w:val="CG-SingleSp05"/>
      </w:pPr>
      <w:r w:rsidRPr="009D384E">
        <w:t>This is one of the Notes referred to in the within-mentioned Indenture.</w:t>
      </w:r>
    </w:p>
    <w:p w:rsidR="00E82F18" w:rsidRPr="009D384E" w:rsidRDefault="00AF52D3" w:rsidP="00E82F18">
      <w:pPr>
        <w:spacing w:after="480"/>
        <w:ind w:left="4320"/>
      </w:pPr>
      <w:r w:rsidRPr="009D384E">
        <w:rPr>
          <w:caps/>
          <w:szCs w:val="22"/>
        </w:rPr>
        <w:t xml:space="preserve">Citibank, </w:t>
      </w:r>
      <w:r w:rsidR="003B6AF5" w:rsidRPr="009D384E">
        <w:rPr>
          <w:caps/>
          <w:szCs w:val="22"/>
        </w:rPr>
        <w:t>N.A.</w:t>
      </w:r>
      <w:r w:rsidR="00E82F18" w:rsidRPr="009D384E">
        <w:rPr>
          <w:szCs w:val="22"/>
        </w:rPr>
        <w:t>,</w:t>
      </w:r>
      <w:r w:rsidR="00E82F18" w:rsidRPr="009D384E">
        <w:t xml:space="preserve"> as Trustee</w:t>
      </w:r>
    </w:p>
    <w:p w:rsidR="00E82F18" w:rsidRPr="009D384E" w:rsidRDefault="00E82F18" w:rsidP="00E82F18">
      <w:pPr>
        <w:ind w:left="4320"/>
      </w:pPr>
      <w:r w:rsidRPr="009D384E">
        <w:t>By:  _______________________________</w:t>
      </w:r>
    </w:p>
    <w:p w:rsidR="00E82F18" w:rsidRPr="009D384E" w:rsidRDefault="00E82F18" w:rsidP="00E82F18">
      <w:pPr>
        <w:ind w:left="4320" w:firstLine="450"/>
      </w:pPr>
      <w:r w:rsidRPr="009D384E">
        <w:t>Authorized Signatory</w:t>
      </w:r>
    </w:p>
    <w:p w:rsidR="00E82F18" w:rsidRPr="009D384E" w:rsidRDefault="00E82F18" w:rsidP="00E82F18">
      <w:pPr>
        <w:tabs>
          <w:tab w:val="left" w:pos="4860"/>
        </w:tabs>
        <w:spacing w:after="840"/>
        <w:jc w:val="center"/>
        <w:sectPr w:rsidR="00E82F18" w:rsidRPr="009D384E" w:rsidSect="00AA004E">
          <w:footerReference w:type="default" r:id="rId62"/>
          <w:headerReference w:type="first" r:id="rId63"/>
          <w:footerReference w:type="first" r:id="rId64"/>
          <w:pgSz w:w="12240" w:h="15840" w:code="1"/>
          <w:pgMar w:top="1440" w:right="1440" w:bottom="1440" w:left="1440" w:header="720" w:footer="720" w:gutter="0"/>
          <w:paperSrc w:first="15" w:other="15"/>
          <w:cols w:space="720"/>
          <w:titlePg/>
        </w:sectPr>
      </w:pPr>
    </w:p>
    <w:p w:rsidR="00E82F18" w:rsidRPr="009D384E" w:rsidRDefault="00E82F18" w:rsidP="00E82F18">
      <w:pPr>
        <w:pStyle w:val="CG-Title-Center"/>
        <w:spacing w:after="360"/>
      </w:pPr>
      <w:r w:rsidRPr="009D384E">
        <w:lastRenderedPageBreak/>
        <w:t>ASSIGNMENT FORM</w:t>
      </w:r>
    </w:p>
    <w:p w:rsidR="00E82F18" w:rsidRPr="009D384E" w:rsidRDefault="00E82F18" w:rsidP="00E82F18">
      <w:pPr>
        <w:pStyle w:val="CG-SingleSp"/>
      </w:pPr>
      <w:r w:rsidRPr="009D384E">
        <w:t>For value received _________________________________________ does hereby sell, assign and transfer unto _________________________</w:t>
      </w:r>
    </w:p>
    <w:p w:rsidR="00E82F18" w:rsidRPr="009D384E" w:rsidRDefault="00E82F18" w:rsidP="00E82F18">
      <w:pPr>
        <w:spacing w:after="240"/>
        <w:ind w:left="720"/>
      </w:pPr>
      <w:r w:rsidRPr="009D384E">
        <w:t>Social security or other identifying number of assignee:</w:t>
      </w:r>
    </w:p>
    <w:p w:rsidR="00E82F18" w:rsidRPr="009D384E" w:rsidRDefault="00E82F18" w:rsidP="00E82F18">
      <w:pPr>
        <w:ind w:left="720"/>
      </w:pPr>
    </w:p>
    <w:p w:rsidR="00E82F18" w:rsidRPr="009D384E" w:rsidRDefault="00E82F18" w:rsidP="00E82F18">
      <w:pPr>
        <w:spacing w:after="1080"/>
        <w:ind w:left="720"/>
      </w:pPr>
      <w:r w:rsidRPr="009D384E">
        <w:t>Name and address, including zip code, of assignee:</w:t>
      </w:r>
    </w:p>
    <w:p w:rsidR="00E82F18" w:rsidRPr="009D384E" w:rsidRDefault="00E82F18" w:rsidP="00E82F18">
      <w:pPr>
        <w:pStyle w:val="CG-SingleSp"/>
        <w:spacing w:after="480"/>
      </w:pPr>
      <w:r w:rsidRPr="009D384E">
        <w:t xml:space="preserve">the within Note and does hereby irrevocably constitute and appoint ____________ Attorney to transfer the Note on the books of the </w:t>
      </w:r>
      <w:r w:rsidRPr="009D384E">
        <w:rPr>
          <w:noProof/>
        </w:rPr>
        <w:t>Issuer</w:t>
      </w:r>
      <w:r w:rsidRPr="009D384E">
        <w:t xml:space="preserve"> with full power of substitution in the premises.</w:t>
      </w:r>
    </w:p>
    <w:p w:rsidR="00E82F18" w:rsidRPr="009D384E" w:rsidRDefault="00E82F18" w:rsidP="00E82F18">
      <w:pPr>
        <w:tabs>
          <w:tab w:val="left" w:pos="4680"/>
        </w:tabs>
        <w:spacing w:after="240"/>
      </w:pPr>
      <w:r w:rsidRPr="009D384E">
        <w:t>Date:  ______________</w:t>
      </w:r>
      <w:r w:rsidRPr="009D384E">
        <w:tab/>
        <w:t>Your Signature:</w:t>
      </w:r>
    </w:p>
    <w:p w:rsidR="00E82F18" w:rsidRPr="009D384E" w:rsidRDefault="00E82F18" w:rsidP="00E82F18">
      <w:pPr>
        <w:ind w:firstLine="4688"/>
      </w:pPr>
      <w:r w:rsidRPr="009D384E">
        <w:t>______________________________________</w:t>
      </w:r>
    </w:p>
    <w:p w:rsidR="00E82F18" w:rsidRPr="009D384E" w:rsidRDefault="00E82F18" w:rsidP="00E82F18">
      <w:pPr>
        <w:ind w:firstLine="4688"/>
      </w:pPr>
      <w:r w:rsidRPr="009D384E">
        <w:t xml:space="preserve">(Sign exactly as your name appears on the Note) </w:t>
      </w:r>
    </w:p>
    <w:p w:rsidR="00E82F18" w:rsidRPr="009D384E" w:rsidRDefault="00E82F18" w:rsidP="00E82F18"/>
    <w:p w:rsidR="00E82F18" w:rsidRPr="009D384E" w:rsidRDefault="00E82F18" w:rsidP="00E82F18"/>
    <w:p w:rsidR="00E82F18" w:rsidRPr="009D384E" w:rsidRDefault="00E82F18" w:rsidP="00E82F18">
      <w:pPr>
        <w:jc w:val="both"/>
        <w:rPr>
          <w:i/>
        </w:rPr>
      </w:pPr>
      <w:r w:rsidRPr="009D384E">
        <w:t>*</w:t>
      </w:r>
      <w:r w:rsidRPr="009D384E">
        <w:tab/>
        <w:t xml:space="preserve">NOTE:  The signature to this assignment must correspond with the name of the registered owner as it appears on the face of the within Note in every particular without alteration, enlargement or any change whatsoever.  </w:t>
      </w:r>
      <w:r w:rsidRPr="009D384E">
        <w:rPr>
          <w:i/>
        </w:rPr>
        <w:t xml:space="preserve">Such signature must be guaranteed by an </w:t>
      </w:r>
      <w:r w:rsidR="00B9590F" w:rsidRPr="009D384E">
        <w:rPr>
          <w:i/>
        </w:rPr>
        <w:t>"</w:t>
      </w:r>
      <w:r w:rsidRPr="009D384E">
        <w:rPr>
          <w:i/>
        </w:rPr>
        <w:t>eligible guarantor institution</w:t>
      </w:r>
      <w:r w:rsidR="00B9590F" w:rsidRPr="009D384E">
        <w:rPr>
          <w:i/>
        </w:rPr>
        <w:t>"</w:t>
      </w:r>
      <w:r w:rsidRPr="009D384E">
        <w:rPr>
          <w:i/>
        </w:rPr>
        <w:t xml:space="preserve"> meeting the requirements of the Registrar, which requirements include membership or participation in STAMP or such other </w:t>
      </w:r>
      <w:r w:rsidR="00B9590F" w:rsidRPr="009D384E">
        <w:rPr>
          <w:i/>
        </w:rPr>
        <w:t>"</w:t>
      </w:r>
      <w:r w:rsidRPr="009D384E">
        <w:rPr>
          <w:i/>
        </w:rPr>
        <w:t>signature guarantee program</w:t>
      </w:r>
      <w:r w:rsidR="00B9590F" w:rsidRPr="009D384E">
        <w:rPr>
          <w:i/>
        </w:rPr>
        <w:t>"</w:t>
      </w:r>
      <w:r w:rsidRPr="009D384E">
        <w:rPr>
          <w:i/>
        </w:rPr>
        <w:t xml:space="preserve"> as may be determined by the Registrar in addition to, or in substitution for, STAMP, all in accordance with the Securities Exchange Act of 1934, as amended.</w:t>
      </w:r>
    </w:p>
    <w:p w:rsidR="00BD518B" w:rsidRPr="009D384E" w:rsidRDefault="00BD518B">
      <w:pPr>
        <w:sectPr w:rsidR="00BD518B" w:rsidRPr="009D384E" w:rsidSect="00AA004E">
          <w:headerReference w:type="even" r:id="rId65"/>
          <w:headerReference w:type="default" r:id="rId66"/>
          <w:footerReference w:type="even" r:id="rId67"/>
          <w:footerReference w:type="default" r:id="rId68"/>
          <w:headerReference w:type="first" r:id="rId69"/>
          <w:footerReference w:type="first" r:id="rId70"/>
          <w:pgSz w:w="12240" w:h="15840" w:code="1"/>
          <w:pgMar w:top="1440" w:right="1440" w:bottom="1440" w:left="1440" w:header="720" w:footer="720" w:gutter="0"/>
          <w:paperSrc w:first="15" w:other="15"/>
          <w:cols w:space="720"/>
          <w:titlePg/>
        </w:sectPr>
      </w:pPr>
    </w:p>
    <w:p w:rsidR="00BD518B" w:rsidRPr="009D384E" w:rsidRDefault="00921EFB" w:rsidP="00BD518B">
      <w:pPr>
        <w:spacing w:after="240"/>
        <w:jc w:val="right"/>
        <w:rPr>
          <w:b/>
        </w:rPr>
      </w:pPr>
      <w:r w:rsidRPr="009D384E">
        <w:rPr>
          <w:b/>
          <w:noProof/>
        </w:rPr>
        <w:lastRenderedPageBreak/>
        <w:t>Exhibit A6</w:t>
      </w:r>
    </w:p>
    <w:p w:rsidR="00BD518B" w:rsidRPr="009D384E" w:rsidRDefault="00BD518B" w:rsidP="00BD518B">
      <w:pPr>
        <w:pStyle w:val="CG-Title-Center-Underscore"/>
      </w:pPr>
      <w:r w:rsidRPr="009D384E">
        <w:rPr>
          <w:noProof/>
        </w:rPr>
        <w:t xml:space="preserve">FORM OF </w:t>
      </w:r>
      <w:r w:rsidRPr="009D384E">
        <w:t xml:space="preserve">CLASS </w:t>
      </w:r>
      <w:r w:rsidR="001A7826" w:rsidRPr="009D384E">
        <w:rPr>
          <w:noProof/>
        </w:rPr>
        <w:t>F</w:t>
      </w:r>
      <w:r w:rsidRPr="009D384E">
        <w:t xml:space="preserve"> NOTE </w:t>
      </w:r>
      <w:r w:rsidRPr="009D384E">
        <w:rPr>
          <w:noProof/>
        </w:rPr>
        <w:t>([RULE 144A GLOBAL/REGULATION S GLOBAL/CERTIFICATED])</w:t>
      </w:r>
    </w:p>
    <w:p w:rsidR="00BD518B" w:rsidRPr="009D384E" w:rsidRDefault="00BD518B" w:rsidP="00BD518B">
      <w:pPr>
        <w:pStyle w:val="CG-SingleSp"/>
        <w:spacing w:after="200"/>
      </w:pPr>
      <w:r w:rsidRPr="009D384E">
        <w:t xml:space="preserve">THIS NOTE IS SUBJECT TO THE TERMS AND CONDITIONS OF THE INDENTURE REFERRED TO BELOW.  THIS NOTE HAS NOT BEEN AND WILL NOT BE REGISTERED UNDER THE UNITED STATES SECURITIES ACT OF 1933, AS AMENDED (THE </w:t>
      </w:r>
      <w:r w:rsidR="00B9590F" w:rsidRPr="009D384E">
        <w:t>"</w:t>
      </w:r>
      <w:r w:rsidRPr="009D384E">
        <w:t>SECURITIES ACT</w:t>
      </w:r>
      <w:r w:rsidR="00B9590F" w:rsidRPr="009D384E">
        <w:t>"</w:t>
      </w:r>
      <w:r w:rsidRPr="009D384E">
        <w:t xml:space="preserve">), AND NEITHER OF THE CO-ISSUERS HAS BEEN REGISTERED UNDER THE UNITED STATES INVESTMENT COMPANY ACT OF 1940, AS AMENDED (THE </w:t>
      </w:r>
      <w:r w:rsidR="00B9590F" w:rsidRPr="009D384E">
        <w:t>"</w:t>
      </w:r>
      <w:r w:rsidRPr="009D384E">
        <w:t>INVESTMENT COMPANY ACT</w:t>
      </w:r>
      <w:r w:rsidR="00B9590F" w:rsidRPr="009D384E">
        <w:t>"</w:t>
      </w:r>
      <w:r w:rsidRPr="009D384E">
        <w:t>).  THIS NOTE AND INTERESTS HEREIN MAY NOT BE OFFERED, SOLD, PLEDGED OR OTHERWISE TRANSFERRED, EXCEPT (A)(1) TO A QUALIFIED PURCHASER (FOR PURPOSES OF THE INVESTMENT COMPANY ACT) THAT THE SELLER REASONABLY BELIEVES IS A QUALIFIED INSTITUTIONAL BUYER WITHIN THE MEANING OF RULE 144A UNDER THE SECURITIES ACT THAT IS NOT A BROKER-DEALER WHICH OWNS AND INVESTS ON A DISCRETIONARY BASIS LESS THAN U.S.$25 MILLION IN SECURITIES OF ISSUERS THAT ARE NOT AFFILIATED PERSONS OF THE DEALER AND IS NOT A PLAN REFERRED TO IN PARAGRAPH (A)(1)(i)(D) OR (A)(1)(i)(E) OF RULE 144A OR A TRUST FUND REFERRED TO IN PARAGRAPH (A)(1)(i)(F) OF RULE 144A THAT HOLDS THE ASSETS OF SUCH A PLAN, IF INVESTMENT DECISIONS WITH RESPECT TO THE PLAN ARE MADE BY THE BENEFICIARIES OF THE PLAN, PURCHASING FOR ITS OWN ACCOUNT OR THE ACCOUNT OF A QUALIFIED INSTITUTIONAL BUYER, IN A TRANSACTION EXEMPT FROM REGISTRATION UNDER THE SECURITIES ACT, OR (2) TO A NON-U.S. PERSON IN AN OFFSHORE TRANSACTION IN ACCORDANCE WITH RULE 903 OR RULE 904 (AS APPLICABLE) OF REGULATION S UNDER THE SECURITIES ACT, IN EACH CASE SUBJECT TO THE SATISFACTION OF CERTAIN CONDITIONS SPECIFIED IN THE INDENTURE, AND IN EACH CASE WHICH MAY BE EFFECTED WITHOUT LOSS OF ANY APPLICABLE INVESTMENT COMPANY ACT EXEMPTION, (B) IN ACCORDANCE WITH ALL APPLICABLE SECURITIES LAWS OF ANY STATE OF THE UNITED STATES AND ANY OTHER APPLICABLE JURISDICTION AND (C) IN A MINIMUM DENOMINATION FOR THE PURCHASER AND FOR EACH SUCH ACCOUNT.  EACH PURCHASER OF THIS NOTE WILL BE DEEMED TO HAVE MADE THE REPRESENTATIONS AND AGREEMENTS SET FORTH IN SECTION 2.5 OF THE INDENTURE, OR, IF REQUIRED UNDER THE INDENTURE, MUST DELIVER A TRANSFER CERTIFICATE IN THE FORM PROVIDED IN THE INDENTURE.  ANY TRANSFER IN VIOLATION OF THE FOREGOING WILL BE OF NO FORCE AND EFFECT, WILL BE VOID AB INITIO, AND WILL NOT OPERATE TO TRANSFER ANY RIGHTS TO THE TRANSFEREE, NOTWITHSTANDING ANY INSTRUCTIONS TO THE CONTRARY TO THE ISSUER, THE CO-ISSUER, THE TRUSTEE OR ANY INTERMEDIARY.  THE ISSUER HAS THE RIGHT, UNDER THE INDENTURE, TO COMPEL ANY NON-PERMITTED HOLDER OR NON-PERMITTED ERISA HOLDER (EACH, AS DEFINED IN THE INDENTURE) TO SELL ITS INTEREST IN THE NOTES, OR MAY SELL SUCH INTEREST ON BEHALF OF SUCH OWNER.</w:t>
      </w:r>
    </w:p>
    <w:p w:rsidR="00BD518B" w:rsidRPr="009D384E" w:rsidRDefault="00BD518B" w:rsidP="00BD518B">
      <w:pPr>
        <w:pStyle w:val="CG-SingleSp"/>
        <w:spacing w:after="200"/>
        <w:rPr>
          <w:bCs/>
          <w:iCs/>
          <w:caps/>
          <w:noProof/>
        </w:rPr>
      </w:pPr>
      <w:r w:rsidRPr="009D384E">
        <w:rPr>
          <w:b/>
          <w:bCs/>
          <w:i/>
          <w:iCs/>
          <w:noProof/>
        </w:rPr>
        <w:t xml:space="preserve">[To be included in Global Notes only:  </w:t>
      </w:r>
      <w:r w:rsidRPr="009D384E">
        <w:rPr>
          <w:bCs/>
          <w:iCs/>
          <w:caps/>
          <w:noProof/>
        </w:rPr>
        <w:t>Unless this certificate is presented by an authorized representative of The Depository Trust Company, a New York corporation (</w:t>
      </w:r>
      <w:r w:rsidR="00B9590F" w:rsidRPr="009D384E">
        <w:rPr>
          <w:bCs/>
          <w:iCs/>
          <w:caps/>
          <w:noProof/>
        </w:rPr>
        <w:t>"</w:t>
      </w:r>
      <w:r w:rsidRPr="009D384E">
        <w:rPr>
          <w:bCs/>
          <w:iCs/>
          <w:caps/>
          <w:noProof/>
        </w:rPr>
        <w:t>DTC</w:t>
      </w:r>
      <w:r w:rsidR="00B9590F" w:rsidRPr="009D384E">
        <w:rPr>
          <w:bCs/>
          <w:iCs/>
          <w:caps/>
          <w:noProof/>
        </w:rPr>
        <w:t>"</w:t>
      </w:r>
      <w:r w:rsidRPr="009D384E">
        <w:rPr>
          <w:bCs/>
          <w:iCs/>
          <w:caps/>
          <w:noProof/>
        </w:rPr>
        <w:t xml:space="preserve"> OR THE </w:t>
      </w:r>
      <w:r w:rsidR="00B9590F" w:rsidRPr="009D384E">
        <w:rPr>
          <w:bCs/>
          <w:iCs/>
          <w:caps/>
          <w:noProof/>
        </w:rPr>
        <w:t>"</w:t>
      </w:r>
      <w:r w:rsidRPr="009D384E">
        <w:rPr>
          <w:bCs/>
          <w:iCs/>
          <w:caps/>
          <w:noProof/>
        </w:rPr>
        <w:t>DEPOSITORY</w:t>
      </w:r>
      <w:r w:rsidR="00B9590F" w:rsidRPr="009D384E">
        <w:rPr>
          <w:bCs/>
          <w:iCs/>
          <w:caps/>
          <w:noProof/>
        </w:rPr>
        <w:t>"</w:t>
      </w:r>
      <w:r w:rsidRPr="009D384E">
        <w:rPr>
          <w:bCs/>
          <w:iCs/>
          <w:caps/>
          <w:noProof/>
        </w:rPr>
        <w:t xml:space="preserve">), to the Issuer or its agent for registration of transfer, exchange, or payment, and any certificate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  TRANSFERS OF THIS GLOBAL NOTE IN WHOLE, </w:t>
      </w:r>
      <w:r w:rsidRPr="009D384E">
        <w:rPr>
          <w:bCs/>
          <w:iCs/>
          <w:caps/>
          <w:noProof/>
        </w:rPr>
        <w:lastRenderedPageBreak/>
        <w:t>BUT NOT IN PART, SHALL BE LIMITED TO TRANSFERS TO NOMINEES OF DTC OR TO A SUCCESSOR THEREOF OR SUCH SUCCESSOR’S NOMINEE AND TRANSFERS OF PORTIONS OF THIS GLOBAL NOTE SHALL BE LIMITED TO TRANSFERS MADE IN ACCORDANCE WITH THE RESTRICTIONS SET FORTH IN THE INDENTURE REFERRED TO HEREIN.]</w:t>
      </w:r>
    </w:p>
    <w:p w:rsidR="001A7826" w:rsidRPr="009D384E" w:rsidRDefault="001A7826" w:rsidP="0092303F">
      <w:pPr>
        <w:pStyle w:val="CG-SingleSp"/>
        <w:spacing w:after="200"/>
      </w:pPr>
      <w:r w:rsidRPr="009D384E">
        <w:rPr>
          <w:b/>
          <w:bCs/>
          <w:iCs/>
          <w:caps/>
          <w:noProof/>
        </w:rPr>
        <w:t>[</w:t>
      </w:r>
      <w:r w:rsidRPr="009D384E">
        <w:rPr>
          <w:b/>
          <w:bCs/>
          <w:i/>
          <w:iCs/>
          <w:noProof/>
        </w:rPr>
        <w:t xml:space="preserve">To be included in Global Notes only:  </w:t>
      </w:r>
      <w:r w:rsidRPr="009D384E">
        <w:t xml:space="preserve">EACH PURCHASER AND TRANSFEREE OF THIS NOTE OR AN INTEREST HEREIN (EXCEPT FOR PURCHASES INDICATED IN AN INVESTOR LETTER ON THE CLOSING DATE AND WHERE SUCH ISSUER ONLY NOTE IS ACQUIRED FROM THE ISSUER OR PLACEMENT AGENT ON THE CLOSING DATE) WILL BE DEEMED TO HAVE REPRESENTED AND WARRANTED THAT:  (A) FOR SO LONG AS IT HOLDS THIS NOTE OR AN INTEREST HEREIN, IT IS NOT AND WILL NOT BE, AND IS NOT AND WILL NOT BE ACTING ON BEHALF OF, </w:t>
      </w:r>
      <w:r w:rsidRPr="009D384E">
        <w:rPr>
          <w:rFonts w:eastAsia="PMingLiU"/>
          <w:szCs w:val="24"/>
          <w:lang w:eastAsia="zh-CN"/>
        </w:rPr>
        <w:t>(i) </w:t>
      </w:r>
      <w:r w:rsidRPr="009D384E">
        <w:rPr>
          <w:rFonts w:eastAsia="PMingLiU"/>
          <w:caps/>
          <w:szCs w:val="24"/>
          <w:lang w:eastAsia="zh-CN"/>
        </w:rPr>
        <w:t xml:space="preserve">any </w:t>
      </w:r>
      <w:r w:rsidR="00B9590F" w:rsidRPr="009D384E">
        <w:rPr>
          <w:rFonts w:eastAsia="PMingLiU"/>
          <w:caps/>
          <w:szCs w:val="24"/>
          <w:lang w:eastAsia="zh-CN"/>
        </w:rPr>
        <w:t>"</w:t>
      </w:r>
      <w:r w:rsidRPr="009D384E">
        <w:rPr>
          <w:rFonts w:eastAsia="PMingLiU"/>
          <w:caps/>
          <w:szCs w:val="24"/>
          <w:lang w:eastAsia="zh-CN"/>
        </w:rPr>
        <w:t>employee benefit plan</w:t>
      </w:r>
      <w:r w:rsidR="00B9590F" w:rsidRPr="009D384E">
        <w:rPr>
          <w:rFonts w:eastAsia="PMingLiU"/>
          <w:caps/>
          <w:szCs w:val="24"/>
          <w:lang w:eastAsia="zh-CN"/>
        </w:rPr>
        <w:t>"</w:t>
      </w:r>
      <w:r w:rsidRPr="009D384E">
        <w:rPr>
          <w:rFonts w:eastAsia="PMingLiU"/>
          <w:caps/>
          <w:szCs w:val="24"/>
          <w:lang w:eastAsia="zh-CN"/>
        </w:rPr>
        <w:t xml:space="preserve"> (as defined in Section 3(3) of </w:t>
      </w:r>
      <w:r w:rsidRPr="009D384E">
        <w:rPr>
          <w:caps/>
          <w:lang w:val="en-GB"/>
        </w:rPr>
        <w:t>THE EMPLOYEE RETIREMENT INCOME SECURITY ACT OF 1974, AS AMENDED (</w:t>
      </w:r>
      <w:r w:rsidR="00B9590F" w:rsidRPr="009D384E">
        <w:rPr>
          <w:caps/>
          <w:lang w:val="en-GB"/>
        </w:rPr>
        <w:t>"</w:t>
      </w:r>
      <w:r w:rsidRPr="009D384E">
        <w:rPr>
          <w:b/>
          <w:caps/>
          <w:lang w:val="en-GB"/>
        </w:rPr>
        <w:t>ERISA</w:t>
      </w:r>
      <w:r w:rsidR="00B9590F" w:rsidRPr="009D384E">
        <w:rPr>
          <w:caps/>
          <w:lang w:val="en-GB"/>
        </w:rPr>
        <w:t>"</w:t>
      </w:r>
      <w:r w:rsidRPr="009D384E">
        <w:rPr>
          <w:caps/>
          <w:lang w:val="en-GB"/>
        </w:rPr>
        <w:t>)</w:t>
      </w:r>
      <w:r w:rsidRPr="009D384E">
        <w:rPr>
          <w:rFonts w:eastAsia="PMingLiU"/>
          <w:caps/>
          <w:szCs w:val="24"/>
          <w:lang w:eastAsia="zh-CN"/>
        </w:rPr>
        <w:t>), subject to Title I of ERISA</w:t>
      </w:r>
      <w:r w:rsidRPr="009D384E">
        <w:rPr>
          <w:rFonts w:eastAsia="PMingLiU"/>
          <w:szCs w:val="24"/>
          <w:lang w:eastAsia="zh-CN"/>
        </w:rPr>
        <w:t>, (ii) </w:t>
      </w:r>
      <w:r w:rsidRPr="009D384E">
        <w:rPr>
          <w:rFonts w:eastAsia="PMingLiU"/>
          <w:caps/>
          <w:szCs w:val="24"/>
          <w:lang w:eastAsia="zh-CN"/>
        </w:rPr>
        <w:t xml:space="preserve">any </w:t>
      </w:r>
      <w:r w:rsidR="00B9590F" w:rsidRPr="009D384E">
        <w:rPr>
          <w:rFonts w:eastAsia="PMingLiU"/>
          <w:caps/>
          <w:szCs w:val="24"/>
          <w:lang w:eastAsia="zh-CN"/>
        </w:rPr>
        <w:t>"</w:t>
      </w:r>
      <w:r w:rsidRPr="009D384E">
        <w:rPr>
          <w:rFonts w:eastAsia="PMingLiU"/>
          <w:caps/>
          <w:szCs w:val="24"/>
          <w:lang w:eastAsia="zh-CN"/>
        </w:rPr>
        <w:t>plan</w:t>
      </w:r>
      <w:r w:rsidR="00B9590F" w:rsidRPr="009D384E">
        <w:rPr>
          <w:rFonts w:eastAsia="PMingLiU"/>
          <w:caps/>
          <w:szCs w:val="24"/>
          <w:lang w:eastAsia="zh-CN"/>
        </w:rPr>
        <w:t>"</w:t>
      </w:r>
      <w:r w:rsidRPr="009D384E">
        <w:rPr>
          <w:rFonts w:eastAsia="PMingLiU"/>
          <w:caps/>
          <w:szCs w:val="24"/>
          <w:lang w:eastAsia="zh-CN"/>
        </w:rPr>
        <w:t xml:space="preserve"> described in Section 4975(e)(1) of the </w:t>
      </w:r>
      <w:r w:rsidRPr="009D384E">
        <w:rPr>
          <w:caps/>
          <w:lang w:val="en-GB"/>
        </w:rPr>
        <w:t xml:space="preserve">the INTERNAL REVENUE CODE OF 1986, AS AMENDED (THE </w:t>
      </w:r>
      <w:r w:rsidR="00B9590F" w:rsidRPr="009D384E">
        <w:rPr>
          <w:caps/>
          <w:lang w:val="en-GB"/>
        </w:rPr>
        <w:t>"</w:t>
      </w:r>
      <w:r w:rsidRPr="009D384E">
        <w:rPr>
          <w:b/>
          <w:caps/>
          <w:lang w:val="en-GB"/>
        </w:rPr>
        <w:t>Code</w:t>
      </w:r>
      <w:r w:rsidR="00B9590F" w:rsidRPr="009D384E">
        <w:rPr>
          <w:caps/>
          <w:lang w:val="en-GB"/>
        </w:rPr>
        <w:t>"</w:t>
      </w:r>
      <w:r w:rsidRPr="009D384E">
        <w:rPr>
          <w:caps/>
          <w:lang w:val="en-GB"/>
        </w:rPr>
        <w:t>)</w:t>
      </w:r>
      <w:r w:rsidRPr="009D384E">
        <w:rPr>
          <w:rFonts w:eastAsia="PMingLiU"/>
          <w:caps/>
          <w:szCs w:val="24"/>
          <w:lang w:eastAsia="zh-CN"/>
        </w:rPr>
        <w:t xml:space="preserve"> to which Section 4975 of the Code applies, or</w:t>
      </w:r>
      <w:r w:rsidRPr="009D384E">
        <w:rPr>
          <w:rFonts w:eastAsia="PMingLiU"/>
          <w:szCs w:val="24"/>
          <w:lang w:eastAsia="zh-CN"/>
        </w:rPr>
        <w:t xml:space="preserve"> (iii) </w:t>
      </w:r>
      <w:r w:rsidRPr="009D384E">
        <w:rPr>
          <w:rFonts w:eastAsia="PMingLiU"/>
          <w:caps/>
          <w:szCs w:val="24"/>
          <w:lang w:eastAsia="zh-CN"/>
        </w:rPr>
        <w:t xml:space="preserve">any entity whose underlying assets include, or could be deemed for purposes of ERISA or the Code to include, </w:t>
      </w:r>
      <w:r w:rsidR="00B9590F" w:rsidRPr="009D384E">
        <w:rPr>
          <w:rFonts w:eastAsia="PMingLiU"/>
          <w:caps/>
          <w:szCs w:val="24"/>
          <w:lang w:eastAsia="zh-CN"/>
        </w:rPr>
        <w:t>"</w:t>
      </w:r>
      <w:r w:rsidRPr="009D384E">
        <w:rPr>
          <w:rFonts w:eastAsia="PMingLiU"/>
          <w:caps/>
          <w:szCs w:val="24"/>
          <w:lang w:eastAsia="zh-CN"/>
        </w:rPr>
        <w:t>plan assets</w:t>
      </w:r>
      <w:r w:rsidR="00B9590F" w:rsidRPr="009D384E">
        <w:rPr>
          <w:rFonts w:eastAsia="PMingLiU"/>
          <w:caps/>
          <w:szCs w:val="24"/>
          <w:lang w:eastAsia="zh-CN"/>
        </w:rPr>
        <w:t>"</w:t>
      </w:r>
      <w:r w:rsidRPr="009D384E">
        <w:rPr>
          <w:rFonts w:eastAsia="PMingLiU"/>
          <w:caps/>
          <w:szCs w:val="24"/>
          <w:lang w:eastAsia="zh-CN"/>
        </w:rPr>
        <w:t xml:space="preserve"> by reason of an employee benefit plan's or a plan's investment in the entity within the meaning of the U.S. Department of Labor regulation, 29 C.F.R. Section 2510.3</w:t>
      </w:r>
      <w:r w:rsidRPr="009D384E">
        <w:rPr>
          <w:rFonts w:eastAsia="PMingLiU"/>
          <w:caps/>
          <w:szCs w:val="24"/>
          <w:lang w:eastAsia="zh-CN"/>
        </w:rPr>
        <w:noBreakHyphen/>
        <w:t xml:space="preserve">101 (as modified by Section 3(42) of ERISA) </w:t>
      </w:r>
      <w:r w:rsidRPr="009D384E">
        <w:rPr>
          <w:caps/>
          <w:lang w:val="en-GB"/>
        </w:rPr>
        <w:t xml:space="preserve">(EACH OF THE FOREGOING, a </w:t>
      </w:r>
      <w:r w:rsidR="00B9590F" w:rsidRPr="009D384E">
        <w:rPr>
          <w:caps/>
          <w:lang w:val="en-GB"/>
        </w:rPr>
        <w:t>"</w:t>
      </w:r>
      <w:r w:rsidRPr="009D384E">
        <w:rPr>
          <w:b/>
          <w:caps/>
          <w:lang w:val="en-GB"/>
        </w:rPr>
        <w:t>Benefit Plan Investor</w:t>
      </w:r>
      <w:r w:rsidR="00B9590F" w:rsidRPr="009D384E">
        <w:rPr>
          <w:caps/>
          <w:lang w:val="en-GB"/>
        </w:rPr>
        <w:t>"</w:t>
      </w:r>
      <w:r w:rsidRPr="009D384E">
        <w:rPr>
          <w:caps/>
          <w:lang w:val="en-GB"/>
        </w:rPr>
        <w:t xml:space="preserve">) </w:t>
      </w:r>
      <w:r w:rsidRPr="009D384E">
        <w:t>AND IS NOT AND WILL NOT BE</w:t>
      </w:r>
      <w:r w:rsidR="002457FC" w:rsidRPr="009D384E">
        <w:t xml:space="preserve">, AND IS NOT AND WILL NOT </w:t>
      </w:r>
      <w:r w:rsidR="00705A54" w:rsidRPr="009D384E">
        <w:t xml:space="preserve">BE </w:t>
      </w:r>
      <w:r w:rsidR="002457FC" w:rsidRPr="009D384E">
        <w:t>ACTING ON BEHALF OF,</w:t>
      </w:r>
      <w:r w:rsidRPr="009D384E">
        <w:t xml:space="preserve"> </w:t>
      </w:r>
      <w:r w:rsidRPr="009D384E">
        <w:rPr>
          <w:rFonts w:eastAsia="PMingLiU"/>
          <w:caps/>
          <w:szCs w:val="24"/>
          <w:lang w:eastAsia="zh-CN"/>
        </w:rPr>
        <w:t xml:space="preserve">a person (other than a Benefit Plan Investor) that has discretionary authority or control with respect to the assets of the entity or that provides investment advice for a fee (direct or indirect) with respect to such assets (or any </w:t>
      </w:r>
      <w:r w:rsidR="00B9590F" w:rsidRPr="009D384E">
        <w:rPr>
          <w:rFonts w:eastAsia="PMingLiU"/>
          <w:caps/>
          <w:szCs w:val="24"/>
          <w:lang w:eastAsia="zh-CN"/>
        </w:rPr>
        <w:t>"</w:t>
      </w:r>
      <w:r w:rsidRPr="009D384E">
        <w:rPr>
          <w:rFonts w:eastAsia="PMingLiU"/>
          <w:caps/>
          <w:szCs w:val="24"/>
          <w:lang w:eastAsia="zh-CN"/>
        </w:rPr>
        <w:t>affiliate</w:t>
      </w:r>
      <w:r w:rsidR="00B9590F" w:rsidRPr="009D384E">
        <w:rPr>
          <w:rFonts w:eastAsia="PMingLiU"/>
          <w:caps/>
          <w:szCs w:val="24"/>
          <w:lang w:eastAsia="zh-CN"/>
        </w:rPr>
        <w:t>"</w:t>
      </w:r>
      <w:r w:rsidRPr="009D384E">
        <w:rPr>
          <w:rFonts w:eastAsia="PMingLiU"/>
          <w:caps/>
          <w:szCs w:val="24"/>
          <w:lang w:eastAsia="zh-CN"/>
        </w:rPr>
        <w:t xml:space="preserve"> of such a person (as defined in the </w:t>
      </w:r>
      <w:r w:rsidRPr="009D384E">
        <w:rPr>
          <w:rFonts w:eastAsia="PMingLiU"/>
          <w:bCs/>
          <w:caps/>
          <w:szCs w:val="24"/>
          <w:lang w:eastAsia="zh-CN"/>
        </w:rPr>
        <w:t>Plan Asset Regulation</w:t>
      </w:r>
      <w:r w:rsidRPr="009D384E">
        <w:rPr>
          <w:rFonts w:eastAsia="PMingLiU"/>
          <w:caps/>
          <w:szCs w:val="24"/>
          <w:lang w:eastAsia="zh-CN"/>
        </w:rPr>
        <w:t>) is disregarded (any such person with respect to the Co-Issuers,</w:t>
      </w:r>
      <w:r w:rsidRPr="009D384E">
        <w:t xml:space="preserve"> A </w:t>
      </w:r>
      <w:r w:rsidR="00B9590F" w:rsidRPr="009D384E">
        <w:t>"</w:t>
      </w:r>
      <w:r w:rsidRPr="009D384E">
        <w:rPr>
          <w:b/>
        </w:rPr>
        <w:t>CONTROLLING PERSON</w:t>
      </w:r>
      <w:r w:rsidR="00B9590F" w:rsidRPr="009D384E">
        <w:t>"</w:t>
      </w:r>
      <w:r w:rsidRPr="009D384E">
        <w:t xml:space="preserve">), AND (B) IF IT IS A GOVERNMENTAL, CHURCH, NON-U.S. OR OTHER PLAN, (1) IT IS NOT, AND FOR SO LONG AS IT HOLDS THIS NOTE OR INTEREST HEREIN WILL NOT BE, SUBJECT TO ANY </w:t>
      </w:r>
      <w:r w:rsidRPr="009D384E">
        <w:rPr>
          <w:caps/>
        </w:rPr>
        <w:t xml:space="preserve">federal, state, local, non-U.S. or other law or regulation that could cause the underlying assets of the Issuer to be treated as assets of the investor in any Note (or any interest Therein) by virtue of its interest and thereby subject the Issuer and the Collateral Manager (or other persons responsible for the investment and operation of the Issuer's assets) to ANY </w:t>
      </w:r>
      <w:r w:rsidRPr="009D384E">
        <w:rPr>
          <w:rFonts w:eastAsia="PMingLiU"/>
          <w:caps/>
          <w:lang w:eastAsia="zh-CN"/>
        </w:rPr>
        <w:t>non-U.S., federal, state, local, or other applicable laws or regulations that are substantially similar to the prohibited transaction provisions of Section 406 of ERISA or Section 4975 of the Code</w:t>
      </w:r>
      <w:r w:rsidRPr="009D384E">
        <w:rPr>
          <w:rFonts w:eastAsia="PMingLiU"/>
          <w:lang w:eastAsia="zh-CN"/>
        </w:rPr>
        <w:t xml:space="preserve"> (</w:t>
      </w:r>
      <w:r w:rsidR="00B9590F" w:rsidRPr="009D384E">
        <w:rPr>
          <w:caps/>
          <w:lang w:val="en-GB"/>
        </w:rPr>
        <w:t>"</w:t>
      </w:r>
      <w:r w:rsidRPr="009D384E">
        <w:rPr>
          <w:b/>
          <w:caps/>
        </w:rPr>
        <w:t>Other Plan Law</w:t>
      </w:r>
      <w:r w:rsidR="00B9590F" w:rsidRPr="009D384E">
        <w:rPr>
          <w:caps/>
          <w:lang w:val="en-GB"/>
        </w:rPr>
        <w:t>"</w:t>
      </w:r>
      <w:r w:rsidRPr="009D384E">
        <w:rPr>
          <w:caps/>
        </w:rPr>
        <w:t>)</w:t>
      </w:r>
      <w:r w:rsidRPr="009D384E">
        <w:t xml:space="preserve"> AND (2) ITS ACQUISITION, HOLDING AND DISPOSITION OF THIS NOTE </w:t>
      </w:r>
      <w:r w:rsidR="0092303F" w:rsidRPr="009D384E">
        <w:t xml:space="preserve">(OR ANY INTEREST HEREIN) </w:t>
      </w:r>
      <w:r w:rsidRPr="009D384E">
        <w:t>DOES NOT AND WILL NOT CONSTITUTE OR RESULT IN A VIOLATION OF ANY OTHER PLAN LAW. TO THE EXTENT PERMITTED ABOVE, IF SUCH PURCHASER IS, OR IS ACTING ON BEHALF OF, A BENEFIT PLAN INVESTOR, ITS ACQUISITION, HOLDING AND DISPOSITION OF THIS NOTE (OR INTEREST HEREIN) DOES NOT AND WILL NOT CONSTITUTE OR RESULT IN A NON-EXEMPT PROHIBITED TRANSACTION UNDER SECTION 406 OF ER</w:t>
      </w:r>
      <w:r w:rsidR="0092303F" w:rsidRPr="009D384E">
        <w:t>ISA OR SECTION 4975 OF THE CODE</w:t>
      </w:r>
      <w:r w:rsidRPr="009D384E">
        <w:t>.]</w:t>
      </w:r>
    </w:p>
    <w:p w:rsidR="001A7826" w:rsidRPr="009D384E" w:rsidRDefault="001A7826" w:rsidP="001A7826">
      <w:pPr>
        <w:pStyle w:val="CG-SingleSp"/>
        <w:spacing w:after="200"/>
        <w:rPr>
          <w:b/>
          <w:bCs/>
          <w:iCs/>
          <w:caps/>
          <w:noProof/>
        </w:rPr>
      </w:pPr>
      <w:r w:rsidRPr="009D384E">
        <w:rPr>
          <w:b/>
          <w:bCs/>
          <w:iCs/>
          <w:caps/>
          <w:noProof/>
        </w:rPr>
        <w:t>[</w:t>
      </w:r>
      <w:r w:rsidRPr="009D384E">
        <w:rPr>
          <w:b/>
          <w:bCs/>
          <w:i/>
          <w:iCs/>
          <w:noProof/>
        </w:rPr>
        <w:t xml:space="preserve">To be included in Certificated Notes only:  </w:t>
      </w:r>
      <w:r w:rsidRPr="009D384E">
        <w:t xml:space="preserve">EACH PURCHASER AND TRANSFEREE OF THIS NOTE OR AN INTEREST HEREIN WILL BE REQUIRED TO REPRESENT AND WARRANT, </w:t>
      </w:r>
      <w:r w:rsidRPr="009D384E">
        <w:rPr>
          <w:caps/>
        </w:rPr>
        <w:t xml:space="preserve">on each day from the date on which the purchaser acquires THIS Note through and including the date on which the purchaser disposes of THIS Note, </w:t>
      </w:r>
      <w:r w:rsidR="000C45CA" w:rsidRPr="009D384E">
        <w:rPr>
          <w:caps/>
        </w:rPr>
        <w:t>WHETHER Or</w:t>
      </w:r>
      <w:r w:rsidR="002457FC" w:rsidRPr="009D384E">
        <w:rPr>
          <w:caps/>
        </w:rPr>
        <w:t xml:space="preserve"> NOT, FOR SO LONG AS IT HOLDS SUCH NOTES OR INTERESTS THEREIN, </w:t>
      </w:r>
      <w:r w:rsidR="000C45CA" w:rsidRPr="009D384E">
        <w:rPr>
          <w:caps/>
        </w:rPr>
        <w:t xml:space="preserve">it is, </w:t>
      </w:r>
      <w:r w:rsidR="002457FC" w:rsidRPr="009D384E">
        <w:rPr>
          <w:caps/>
        </w:rPr>
        <w:t xml:space="preserve">OR IS ACTING ON BEHALF OF, A BENEFIT PLAN INVESTOR OR A CONTROLLING PERSON, AND </w:t>
      </w:r>
      <w:r w:rsidRPr="009D384E">
        <w:rPr>
          <w:caps/>
        </w:rPr>
        <w:lastRenderedPageBreak/>
        <w:t xml:space="preserve">that </w:t>
      </w:r>
      <w:r w:rsidRPr="009D384E">
        <w:t xml:space="preserve">(A) IF IT IS, OR IS ACTING ON BEHALF OF, </w:t>
      </w:r>
      <w:r w:rsidRPr="009D384E">
        <w:rPr>
          <w:rFonts w:eastAsia="PMingLiU"/>
          <w:szCs w:val="24"/>
          <w:lang w:eastAsia="zh-CN"/>
        </w:rPr>
        <w:t>(i) </w:t>
      </w:r>
      <w:r w:rsidRPr="009D384E">
        <w:rPr>
          <w:rFonts w:eastAsia="PMingLiU"/>
          <w:caps/>
          <w:szCs w:val="24"/>
          <w:lang w:eastAsia="zh-CN"/>
        </w:rPr>
        <w:t xml:space="preserve">any </w:t>
      </w:r>
      <w:r w:rsidR="00B9590F" w:rsidRPr="009D384E">
        <w:rPr>
          <w:rFonts w:eastAsia="PMingLiU"/>
          <w:caps/>
          <w:szCs w:val="24"/>
          <w:lang w:eastAsia="zh-CN"/>
        </w:rPr>
        <w:t>"</w:t>
      </w:r>
      <w:r w:rsidRPr="009D384E">
        <w:rPr>
          <w:rFonts w:eastAsia="PMingLiU"/>
          <w:caps/>
          <w:szCs w:val="24"/>
          <w:lang w:eastAsia="zh-CN"/>
        </w:rPr>
        <w:t>employee benefit plan</w:t>
      </w:r>
      <w:r w:rsidR="00B9590F" w:rsidRPr="009D384E">
        <w:rPr>
          <w:rFonts w:eastAsia="PMingLiU"/>
          <w:caps/>
          <w:szCs w:val="24"/>
          <w:lang w:eastAsia="zh-CN"/>
        </w:rPr>
        <w:t>"</w:t>
      </w:r>
      <w:r w:rsidRPr="009D384E">
        <w:rPr>
          <w:rFonts w:eastAsia="PMingLiU"/>
          <w:caps/>
          <w:szCs w:val="24"/>
          <w:lang w:eastAsia="zh-CN"/>
        </w:rPr>
        <w:t xml:space="preserve"> (as defined in Section 3(3) of </w:t>
      </w:r>
      <w:r w:rsidRPr="009D384E">
        <w:rPr>
          <w:caps/>
          <w:lang w:val="en-GB"/>
        </w:rPr>
        <w:t>THE EMPLOYEE RETIREMENT INCOME SECURITY ACT OF 1974, AS AMENDED (</w:t>
      </w:r>
      <w:r w:rsidR="00B9590F" w:rsidRPr="009D384E">
        <w:rPr>
          <w:caps/>
          <w:lang w:val="en-GB"/>
        </w:rPr>
        <w:t>"</w:t>
      </w:r>
      <w:r w:rsidRPr="009D384E">
        <w:rPr>
          <w:b/>
          <w:caps/>
          <w:lang w:val="en-GB"/>
        </w:rPr>
        <w:t>ERISA</w:t>
      </w:r>
      <w:r w:rsidR="00B9590F" w:rsidRPr="009D384E">
        <w:rPr>
          <w:caps/>
          <w:lang w:val="en-GB"/>
        </w:rPr>
        <w:t>"</w:t>
      </w:r>
      <w:r w:rsidRPr="009D384E">
        <w:rPr>
          <w:caps/>
          <w:lang w:val="en-GB"/>
        </w:rPr>
        <w:t>)</w:t>
      </w:r>
      <w:r w:rsidRPr="009D384E">
        <w:rPr>
          <w:rFonts w:eastAsia="PMingLiU"/>
          <w:caps/>
          <w:szCs w:val="24"/>
          <w:lang w:eastAsia="zh-CN"/>
        </w:rPr>
        <w:t>), subject to Title I of ERISA</w:t>
      </w:r>
      <w:r w:rsidRPr="009D384E">
        <w:rPr>
          <w:rFonts w:eastAsia="PMingLiU"/>
          <w:szCs w:val="24"/>
          <w:lang w:eastAsia="zh-CN"/>
        </w:rPr>
        <w:t>, (ii) </w:t>
      </w:r>
      <w:r w:rsidRPr="009D384E">
        <w:rPr>
          <w:rFonts w:eastAsia="PMingLiU"/>
          <w:caps/>
          <w:szCs w:val="24"/>
          <w:lang w:eastAsia="zh-CN"/>
        </w:rPr>
        <w:t xml:space="preserve">any </w:t>
      </w:r>
      <w:r w:rsidR="00B9590F" w:rsidRPr="009D384E">
        <w:rPr>
          <w:rFonts w:eastAsia="PMingLiU"/>
          <w:caps/>
          <w:szCs w:val="24"/>
          <w:lang w:eastAsia="zh-CN"/>
        </w:rPr>
        <w:t>"</w:t>
      </w:r>
      <w:r w:rsidRPr="009D384E">
        <w:rPr>
          <w:rFonts w:eastAsia="PMingLiU"/>
          <w:caps/>
          <w:szCs w:val="24"/>
          <w:lang w:eastAsia="zh-CN"/>
        </w:rPr>
        <w:t>plan</w:t>
      </w:r>
      <w:r w:rsidR="00B9590F" w:rsidRPr="009D384E">
        <w:rPr>
          <w:rFonts w:eastAsia="PMingLiU"/>
          <w:caps/>
          <w:szCs w:val="24"/>
          <w:lang w:eastAsia="zh-CN"/>
        </w:rPr>
        <w:t>"</w:t>
      </w:r>
      <w:r w:rsidRPr="009D384E">
        <w:rPr>
          <w:rFonts w:eastAsia="PMingLiU"/>
          <w:caps/>
          <w:szCs w:val="24"/>
          <w:lang w:eastAsia="zh-CN"/>
        </w:rPr>
        <w:t xml:space="preserve"> described in Section 4975(e)(1) of the </w:t>
      </w:r>
      <w:r w:rsidRPr="009D384E">
        <w:rPr>
          <w:caps/>
          <w:lang w:val="en-GB"/>
        </w:rPr>
        <w:t xml:space="preserve">the INTERNAL REVENUE CODE OF 1986, AS AMENDED (THE </w:t>
      </w:r>
      <w:r w:rsidR="00B9590F" w:rsidRPr="009D384E">
        <w:rPr>
          <w:caps/>
          <w:lang w:val="en-GB"/>
        </w:rPr>
        <w:t>"</w:t>
      </w:r>
      <w:r w:rsidRPr="009D384E">
        <w:rPr>
          <w:b/>
          <w:caps/>
          <w:lang w:val="en-GB"/>
        </w:rPr>
        <w:t>Code</w:t>
      </w:r>
      <w:r w:rsidR="00B9590F" w:rsidRPr="009D384E">
        <w:rPr>
          <w:caps/>
          <w:lang w:val="en-GB"/>
        </w:rPr>
        <w:t>"</w:t>
      </w:r>
      <w:r w:rsidRPr="009D384E">
        <w:rPr>
          <w:caps/>
          <w:lang w:val="en-GB"/>
        </w:rPr>
        <w:t>)</w:t>
      </w:r>
      <w:r w:rsidRPr="009D384E">
        <w:rPr>
          <w:rFonts w:eastAsia="PMingLiU"/>
          <w:caps/>
          <w:szCs w:val="24"/>
          <w:lang w:eastAsia="zh-CN"/>
        </w:rPr>
        <w:t xml:space="preserve"> to which Section 4975 of the Code applies, or</w:t>
      </w:r>
      <w:r w:rsidRPr="009D384E">
        <w:rPr>
          <w:rFonts w:eastAsia="PMingLiU"/>
          <w:szCs w:val="24"/>
          <w:lang w:eastAsia="zh-CN"/>
        </w:rPr>
        <w:t xml:space="preserve"> (iii) </w:t>
      </w:r>
      <w:r w:rsidRPr="009D384E">
        <w:rPr>
          <w:rFonts w:eastAsia="PMingLiU"/>
          <w:caps/>
          <w:szCs w:val="24"/>
          <w:lang w:eastAsia="zh-CN"/>
        </w:rPr>
        <w:t xml:space="preserve">any entity whose underlying assets include, or could be deemed for purposes of ERISA or the Code to include, </w:t>
      </w:r>
      <w:r w:rsidR="00B9590F" w:rsidRPr="009D384E">
        <w:rPr>
          <w:rFonts w:eastAsia="PMingLiU"/>
          <w:caps/>
          <w:szCs w:val="24"/>
          <w:lang w:eastAsia="zh-CN"/>
        </w:rPr>
        <w:t>"</w:t>
      </w:r>
      <w:r w:rsidRPr="009D384E">
        <w:rPr>
          <w:rFonts w:eastAsia="PMingLiU"/>
          <w:caps/>
          <w:szCs w:val="24"/>
          <w:lang w:eastAsia="zh-CN"/>
        </w:rPr>
        <w:t>plan assets</w:t>
      </w:r>
      <w:r w:rsidR="00B9590F" w:rsidRPr="009D384E">
        <w:rPr>
          <w:rFonts w:eastAsia="PMingLiU"/>
          <w:caps/>
          <w:szCs w:val="24"/>
          <w:lang w:eastAsia="zh-CN"/>
        </w:rPr>
        <w:t>"</w:t>
      </w:r>
      <w:r w:rsidRPr="009D384E">
        <w:rPr>
          <w:rFonts w:eastAsia="PMingLiU"/>
          <w:caps/>
          <w:szCs w:val="24"/>
          <w:lang w:eastAsia="zh-CN"/>
        </w:rPr>
        <w:t xml:space="preserve"> by reason of an employee benefit plan's or a plan's investment in the entity within the meaning of the U.S. Department of Labor regulation, 29 C.F.R. Section 2510.3</w:t>
      </w:r>
      <w:r w:rsidRPr="009D384E">
        <w:rPr>
          <w:rFonts w:eastAsia="PMingLiU"/>
          <w:caps/>
          <w:szCs w:val="24"/>
          <w:lang w:eastAsia="zh-CN"/>
        </w:rPr>
        <w:noBreakHyphen/>
        <w:t xml:space="preserve">101 (as modified by Section 3(42) of ERISA, the </w:t>
      </w:r>
      <w:r w:rsidR="00B9590F" w:rsidRPr="009D384E">
        <w:rPr>
          <w:rFonts w:eastAsia="PMingLiU"/>
          <w:caps/>
          <w:szCs w:val="24"/>
          <w:lang w:eastAsia="zh-CN"/>
        </w:rPr>
        <w:t>"</w:t>
      </w:r>
      <w:r w:rsidRPr="009D384E">
        <w:rPr>
          <w:rFonts w:eastAsia="PMingLiU"/>
          <w:b/>
          <w:bCs/>
          <w:caps/>
          <w:szCs w:val="24"/>
          <w:lang w:eastAsia="zh-CN"/>
        </w:rPr>
        <w:t>Plan Asset Regulation</w:t>
      </w:r>
      <w:r w:rsidR="00B9590F" w:rsidRPr="009D384E">
        <w:rPr>
          <w:rFonts w:eastAsia="PMingLiU"/>
          <w:caps/>
          <w:szCs w:val="24"/>
          <w:lang w:eastAsia="ko-KR"/>
        </w:rPr>
        <w:t>"</w:t>
      </w:r>
      <w:r w:rsidRPr="009D384E">
        <w:rPr>
          <w:rFonts w:eastAsia="PMingLiU"/>
          <w:caps/>
          <w:szCs w:val="24"/>
          <w:lang w:eastAsia="zh-CN"/>
        </w:rPr>
        <w:t xml:space="preserve">) </w:t>
      </w:r>
      <w:r w:rsidRPr="009D384E">
        <w:rPr>
          <w:caps/>
          <w:lang w:val="en-GB"/>
        </w:rPr>
        <w:t>(</w:t>
      </w:r>
      <w:r w:rsidR="002457FC" w:rsidRPr="009D384E">
        <w:rPr>
          <w:caps/>
          <w:lang w:val="en-GB"/>
        </w:rPr>
        <w:t xml:space="preserve">EACH OF THE FOREGOING, </w:t>
      </w:r>
      <w:r w:rsidRPr="009D384E">
        <w:rPr>
          <w:caps/>
          <w:lang w:val="en-GB"/>
        </w:rPr>
        <w:t xml:space="preserve">a </w:t>
      </w:r>
      <w:r w:rsidR="00B9590F" w:rsidRPr="009D384E">
        <w:rPr>
          <w:caps/>
          <w:lang w:val="en-GB"/>
        </w:rPr>
        <w:t>"</w:t>
      </w:r>
      <w:r w:rsidRPr="009D384E">
        <w:rPr>
          <w:b/>
          <w:caps/>
          <w:lang w:val="en-GB"/>
        </w:rPr>
        <w:t>Benefit Plan Investor</w:t>
      </w:r>
      <w:r w:rsidR="00B9590F" w:rsidRPr="009D384E">
        <w:rPr>
          <w:caps/>
          <w:lang w:val="en-GB"/>
        </w:rPr>
        <w:t>"</w:t>
      </w:r>
      <w:r w:rsidRPr="009D384E">
        <w:rPr>
          <w:caps/>
          <w:lang w:val="en-GB"/>
        </w:rPr>
        <w:t>)</w:t>
      </w:r>
      <w:r w:rsidRPr="009D384E">
        <w:t xml:space="preserve">, </w:t>
      </w:r>
      <w:r w:rsidRPr="009D384E">
        <w:rPr>
          <w:caps/>
        </w:rPr>
        <w:t xml:space="preserve">its acquisition, holding and disposition of THIS Note (or interest herein) does not and will not constitute or result in a non-exempt prohibited transaction under Section 406 of </w:t>
      </w:r>
      <w:r w:rsidRPr="009D384E">
        <w:rPr>
          <w:caps/>
          <w:lang w:val="en-GB"/>
        </w:rPr>
        <w:t xml:space="preserve">erisa </w:t>
      </w:r>
      <w:r w:rsidRPr="009D384E">
        <w:rPr>
          <w:caps/>
        </w:rPr>
        <w:t xml:space="preserve">or Section 4975 of </w:t>
      </w:r>
      <w:r w:rsidRPr="009D384E">
        <w:rPr>
          <w:caps/>
          <w:lang w:val="en-GB"/>
        </w:rPr>
        <w:t>the code</w:t>
      </w:r>
      <w:r w:rsidRPr="009D384E">
        <w:rPr>
          <w:caps/>
        </w:rPr>
        <w:t>, and</w:t>
      </w:r>
      <w:r w:rsidRPr="009D384E">
        <w:t xml:space="preserve"> (B) IF </w:t>
      </w:r>
      <w:r w:rsidRPr="009D384E">
        <w:rPr>
          <w:caps/>
        </w:rPr>
        <w:t xml:space="preserve">it is a governmental, church, non-U.S. or other plan which is subject to </w:t>
      </w:r>
      <w:r w:rsidRPr="009D384E">
        <w:t xml:space="preserve">ANY </w:t>
      </w:r>
      <w:r w:rsidRPr="009D384E">
        <w:rPr>
          <w:rFonts w:eastAsia="PMingLiU"/>
          <w:caps/>
          <w:lang w:eastAsia="zh-CN"/>
        </w:rPr>
        <w:t xml:space="preserve">non-U.S., federal, state, local, or other laws or regulations that are substantially similar to the prohibited transaction provisions of Section 406 of ERISA or Section 4975 of the Code </w:t>
      </w:r>
      <w:r w:rsidRPr="009D384E">
        <w:rPr>
          <w:rFonts w:eastAsia="PMingLiU"/>
          <w:lang w:eastAsia="zh-CN"/>
        </w:rPr>
        <w:t>(</w:t>
      </w:r>
      <w:r w:rsidR="00B9590F" w:rsidRPr="009D384E">
        <w:rPr>
          <w:rFonts w:eastAsia="PMingLiU"/>
          <w:lang w:eastAsia="zh-CN"/>
        </w:rPr>
        <w:t>"</w:t>
      </w:r>
      <w:r w:rsidRPr="009D384E">
        <w:rPr>
          <w:b/>
        </w:rPr>
        <w:t>OTHER PLAN LAW</w:t>
      </w:r>
      <w:r w:rsidR="00B9590F" w:rsidRPr="009D384E">
        <w:t>"</w:t>
      </w:r>
      <w:r w:rsidRPr="009D384E">
        <w:t xml:space="preserve">), </w:t>
      </w:r>
      <w:r w:rsidRPr="009D384E">
        <w:rPr>
          <w:caps/>
        </w:rPr>
        <w:t xml:space="preserve">(1) it is not, and for so long as it holds THIS Note or interest herein, will not be, subject TO </w:t>
      </w:r>
      <w:r w:rsidRPr="009D384E">
        <w:t xml:space="preserve">ANY </w:t>
      </w:r>
      <w:r w:rsidRPr="009D384E">
        <w:rPr>
          <w:caps/>
        </w:rPr>
        <w:t>federal, state, local, non-U.S. or other law or regulation that could cause the underlying assets of the Issuer to be treated as assets of the investor in any Note (or any interest herein) by virtue of its interest and thereby subject the Issuer and the Collateral Manager (or other persons responsible for the investment and operation of the Issuer's assets) to Other Plan Law</w:t>
      </w:r>
      <w:r w:rsidRPr="009D384E">
        <w:t xml:space="preserve"> </w:t>
      </w:r>
      <w:r w:rsidRPr="009D384E">
        <w:rPr>
          <w:caps/>
        </w:rPr>
        <w:t>and (2) its acquisition, holding and disposition of THIS Note (or interest herein) will not constitute or result in a violation of Other Plan Law</w:t>
      </w:r>
      <w:r w:rsidRPr="009D384E">
        <w:t>.]</w:t>
      </w:r>
    </w:p>
    <w:p w:rsidR="00BD518B" w:rsidRPr="009D384E" w:rsidRDefault="00BD518B" w:rsidP="00BD518B">
      <w:pPr>
        <w:pStyle w:val="CG-SingleSp"/>
        <w:spacing w:after="200"/>
      </w:pPr>
      <w:r w:rsidRPr="009D384E">
        <w:t xml:space="preserve">THE PRINCIPAL AMOUNT OF THIS NOTE IS PAYABLE AS SET FORTH HEREIN.  THE OUTSTANDING PRINCIPAL AMOUNT OF THIS NOTE AT ANY TIME MAY DIFFER FROM THE AMOUNT SHOWN ON THE FACE HEREOF.  ANY PERSON ACQUIRING THIS NOTE MAY ASCERTAIN ITS AGGREGATE OUTSTANDING AMOUNT BY INQUIRY OF THE TRUSTEE. </w:t>
      </w:r>
    </w:p>
    <w:p w:rsidR="00FB0EC4" w:rsidRPr="009D384E" w:rsidRDefault="00FB0EC4" w:rsidP="00FB0EC4">
      <w:pPr>
        <w:pStyle w:val="CG-SingleSp"/>
        <w:spacing w:after="200"/>
      </w:pPr>
      <w:r w:rsidRPr="009D384E">
        <w:t>THIS NOTE HAS BEEN ISSUED WITH ORIGINAL ISSUE DISCOUNT (</w:t>
      </w:r>
      <w:r w:rsidR="00B9590F" w:rsidRPr="009D384E">
        <w:t>"</w:t>
      </w:r>
      <w:r w:rsidRPr="009D384E">
        <w:rPr>
          <w:rStyle w:val="definedterm"/>
        </w:rPr>
        <w:t>OID</w:t>
      </w:r>
      <w:r w:rsidR="00B9590F" w:rsidRPr="009D384E">
        <w:t>"</w:t>
      </w:r>
      <w:r w:rsidRPr="009D384E">
        <w:fldChar w:fldCharType="begin"/>
      </w:r>
      <w:r w:rsidRPr="009D384E">
        <w:instrText xml:space="preserve"> XE "OID" </w:instrText>
      </w:r>
      <w:r w:rsidRPr="009D384E">
        <w:fldChar w:fldCharType="end"/>
      </w:r>
      <w:r w:rsidRPr="009D384E">
        <w:t xml:space="preserve">) FOR U.S. FEDERAL INCOME TAX PURPOSES.  THE ISSUE PRICE, AMOUNT OF OID, ISSUE DATE AND YIELD TO MATURITY OF THIS NOTE MAY BE OBTAINED </w:t>
      </w:r>
      <w:r w:rsidRPr="009D384E">
        <w:rPr>
          <w:caps/>
          <w:szCs w:val="24"/>
        </w:rPr>
        <w:t xml:space="preserve">BY CONTACTING THE ISSUER AT </w:t>
      </w:r>
      <w:r w:rsidRPr="009D384E">
        <w:t>C/O MAPLES FIDUCIARY SERVICES (JERSEY) LIMITED 2ND FLOOR, SIR WALTER RALEIGH HOUSE, 48-50 ESPLANADE, ST. HELIER, JE2 3QB, JERSEY.</w:t>
      </w:r>
    </w:p>
    <w:p w:rsidR="00BD518B" w:rsidRPr="009D384E" w:rsidRDefault="002B643E" w:rsidP="00BD518B">
      <w:pPr>
        <w:pStyle w:val="CG-SingleSp"/>
        <w:spacing w:after="200"/>
        <w:rPr>
          <w:rFonts w:eastAsia="PMingLiU"/>
          <w:szCs w:val="24"/>
          <w:lang w:val="en-GB" w:eastAsia="zh-CN"/>
        </w:rPr>
      </w:pPr>
      <w:r w:rsidRPr="009D384E">
        <w:rPr>
          <w:rFonts w:eastAsia="PMingLiU"/>
          <w:szCs w:val="24"/>
          <w:lang w:val="en-GB" w:eastAsia="zh-CN"/>
        </w:rPr>
        <w:t xml:space="preserve">EACH PURCHASER OR TRANSFEREE OF THIS NOTE THAT IS, OR IS ACTING ON BEHALF OF, A BENEFIT PLAN INVESTOR SHALL BE DEEMED TO REPRESENT, WARRANT AND AGREE THAT (I) NONE OF THE ISSUER, THE CO-ISSUER, </w:t>
      </w:r>
      <w:r w:rsidRPr="009D384E">
        <w:rPr>
          <w:rFonts w:eastAsia="Batang"/>
        </w:rPr>
        <w:t>CITIGROUP</w:t>
      </w:r>
      <w:r w:rsidRPr="009D384E">
        <w:rPr>
          <w:rFonts w:eastAsia="PMingLiU"/>
          <w:szCs w:val="24"/>
          <w:lang w:val="en-GB" w:eastAsia="zh-CN"/>
        </w:rPr>
        <w:t>, THE COLLATERAL MANAGER, THE TRUSTEE, THE COLLATERAL ADMINISTRATOR, THE ADMINISTRATOR OR ANY OF THEIR AFFILIATES, HAS PROVIDED ANY INVESTMENT RECOMMENDATION OR INVESTMENT ADVICE ON WHICH IT, OR ANY FIDUCIARY OR OTHER PERSON INVESTING THE ASSETS OF THE BENEFIT PLAN INVESTOR (</w:t>
      </w:r>
      <w:r w:rsidR="00B9590F" w:rsidRPr="009D384E">
        <w:rPr>
          <w:rFonts w:eastAsia="PMingLiU"/>
          <w:szCs w:val="24"/>
          <w:lang w:val="en-GB" w:eastAsia="zh-CN"/>
        </w:rPr>
        <w:t>"</w:t>
      </w:r>
      <w:r w:rsidRPr="009D384E">
        <w:rPr>
          <w:rFonts w:eastAsia="PMingLiU"/>
          <w:b/>
          <w:bCs/>
          <w:szCs w:val="24"/>
          <w:lang w:val="en-GB" w:eastAsia="zh-CN"/>
        </w:rPr>
        <w:t>PLAN FIDUCIARY</w:t>
      </w:r>
      <w:r w:rsidR="00B9590F" w:rsidRPr="009D384E">
        <w:rPr>
          <w:rFonts w:eastAsia="PMingLiU"/>
          <w:szCs w:val="24"/>
          <w:lang w:val="en-GB" w:eastAsia="zh-CN"/>
        </w:rPr>
        <w:t>"</w:t>
      </w:r>
      <w:r w:rsidRPr="009D384E">
        <w:rPr>
          <w:rFonts w:eastAsia="PMingLiU"/>
          <w:szCs w:val="24"/>
          <w:lang w:val="en-GB" w:eastAsia="zh-CN"/>
        </w:rPr>
        <w:t xml:space="preserve">), HAS RELIED AS A PRIMARY BASIS IN CONNECTION WITH ITS DECISION TO INVEST IN THIS NOTE, AND THEY ARE NOT OTHERWISE UNDERTAKING TO ACT AS A FIDUCIARY, AS DEFINED IN SECTION 3(21) OF </w:t>
      </w:r>
      <w:r w:rsidRPr="009D384E">
        <w:rPr>
          <w:caps/>
          <w:lang w:val="en-GB"/>
        </w:rPr>
        <w:t xml:space="preserve">ERISA </w:t>
      </w:r>
      <w:r w:rsidRPr="009D384E">
        <w:rPr>
          <w:rFonts w:eastAsia="PMingLiU"/>
          <w:szCs w:val="24"/>
          <w:lang w:val="en-GB" w:eastAsia="zh-CN"/>
        </w:rPr>
        <w:t xml:space="preserve">OR SECTION 4975(E)(3) </w:t>
      </w:r>
      <w:r w:rsidRPr="009D384E">
        <w:rPr>
          <w:caps/>
          <w:lang w:val="en-GB"/>
        </w:rPr>
        <w:t>of the CODE</w:t>
      </w:r>
      <w:r w:rsidRPr="009D384E">
        <w:rPr>
          <w:rFonts w:eastAsia="PMingLiU"/>
          <w:szCs w:val="24"/>
          <w:lang w:val="en-GB" w:eastAsia="zh-CN"/>
        </w:rPr>
        <w:t>, TO THE BENEFIT PLAN INVESTOR OR THE PLAN FIDUCIARY IN CONNECTION WITH THE BENEFIT PLAN INVESTOR'S ACQUISITION OF THIS NOTE, AND (II) THE PLAN FIDUCIARY IS EXERCISING ITS OWN INDEPENDENT JUDGMENT IN EVALUATING THE INVESTMENT IN THIS NOTE.</w:t>
      </w:r>
    </w:p>
    <w:p w:rsidR="00BD518B" w:rsidRPr="009D384E" w:rsidRDefault="00BD518B" w:rsidP="00BD518B">
      <w:pPr>
        <w:pStyle w:val="CG-Title-Center-Bold"/>
        <w:spacing w:after="0"/>
      </w:pPr>
      <w:r w:rsidRPr="009D384E">
        <w:br w:type="page"/>
      </w:r>
      <w:r w:rsidR="00735A7D" w:rsidRPr="009D384E">
        <w:lastRenderedPageBreak/>
        <w:t>STRATUS STATIC CLO 2022-1, LTD.</w:t>
      </w:r>
    </w:p>
    <w:p w:rsidR="00BD518B" w:rsidRPr="009D384E" w:rsidRDefault="00BD518B" w:rsidP="00BD518B">
      <w:pPr>
        <w:pStyle w:val="CG-SingleSp1"/>
      </w:pPr>
    </w:p>
    <w:p w:rsidR="00BD518B" w:rsidRPr="009D384E" w:rsidRDefault="00BD518B" w:rsidP="00BD518B">
      <w:pPr>
        <w:pStyle w:val="CG-Title-Center"/>
        <w:rPr>
          <w:caps/>
        </w:rPr>
      </w:pPr>
      <w:r w:rsidRPr="009D384E">
        <w:rPr>
          <w:caps/>
        </w:rPr>
        <w:t xml:space="preserve">CLASS </w:t>
      </w:r>
      <w:r w:rsidR="00AF52D3" w:rsidRPr="009D384E">
        <w:rPr>
          <w:noProof/>
        </w:rPr>
        <w:t>F</w:t>
      </w:r>
      <w:r w:rsidRPr="009D384E">
        <w:rPr>
          <w:caps/>
        </w:rPr>
        <w:t xml:space="preserve"> </w:t>
      </w:r>
      <w:r w:rsidRPr="009D384E">
        <w:rPr>
          <w:caps/>
          <w:noProof/>
        </w:rPr>
        <w:t>Junior Secured Deferrable Floating Rate</w:t>
      </w:r>
      <w:r w:rsidRPr="009D384E">
        <w:rPr>
          <w:caps/>
        </w:rPr>
        <w:t xml:space="preserve"> NOTE </w:t>
      </w:r>
      <w:r w:rsidR="006D04C2" w:rsidRPr="009D384E">
        <w:rPr>
          <w:caps/>
        </w:rPr>
        <w:t>DUE 2030</w:t>
      </w:r>
    </w:p>
    <w:tbl>
      <w:tblPr>
        <w:tblW w:w="9360" w:type="dxa"/>
        <w:tblLayout w:type="fixed"/>
        <w:tblLook w:val="0000" w:firstRow="0" w:lastRow="0" w:firstColumn="0" w:lastColumn="0" w:noHBand="0" w:noVBand="0"/>
      </w:tblPr>
      <w:tblGrid>
        <w:gridCol w:w="4725"/>
        <w:gridCol w:w="2565"/>
        <w:gridCol w:w="2070"/>
      </w:tblGrid>
      <w:tr w:rsidR="00BD518B" w:rsidRPr="009D384E" w:rsidTr="00D8605C">
        <w:tc>
          <w:tcPr>
            <w:tcW w:w="7290" w:type="dxa"/>
            <w:gridSpan w:val="2"/>
          </w:tcPr>
          <w:p w:rsidR="00BD518B" w:rsidRPr="009D384E" w:rsidRDefault="00735A7D" w:rsidP="00AF52D3">
            <w:r w:rsidRPr="009D384E">
              <w:rPr>
                <w:noProof/>
              </w:rPr>
              <w:t>[Rule 144A CUSIP No.: [</w:t>
            </w:r>
            <w:r w:rsidR="00A155B5" w:rsidRPr="00A155B5">
              <w:rPr>
                <w:noProof/>
              </w:rPr>
              <w:t>86317XAC8</w:t>
            </w:r>
            <w:r w:rsidRPr="009D384E">
              <w:rPr>
                <w:noProof/>
              </w:rPr>
              <w:t>] /Reg. S CUSIP No.:[</w:t>
            </w:r>
            <w:r w:rsidR="00A155B5" w:rsidRPr="00A155B5">
              <w:rPr>
                <w:noProof/>
              </w:rPr>
              <w:t>G8532NAB8</w:t>
            </w:r>
            <w:r w:rsidRPr="009D384E">
              <w:rPr>
                <w:noProof/>
              </w:rPr>
              <w:t>]]</w:t>
            </w:r>
          </w:p>
        </w:tc>
        <w:tc>
          <w:tcPr>
            <w:tcW w:w="2070" w:type="dxa"/>
          </w:tcPr>
          <w:p w:rsidR="00BD518B" w:rsidRPr="009D384E" w:rsidRDefault="00BD518B" w:rsidP="00BD518B">
            <w:pPr>
              <w:jc w:val="right"/>
            </w:pPr>
          </w:p>
        </w:tc>
      </w:tr>
      <w:tr w:rsidR="00BD518B" w:rsidRPr="009D384E" w:rsidTr="00D8605C">
        <w:tc>
          <w:tcPr>
            <w:tcW w:w="4725" w:type="dxa"/>
          </w:tcPr>
          <w:p w:rsidR="00BD518B" w:rsidRPr="009D384E" w:rsidRDefault="00BD518B" w:rsidP="00BD518B">
            <w:pPr>
              <w:rPr>
                <w:lang w:val="pt-BR"/>
              </w:rPr>
            </w:pPr>
            <w:r w:rsidRPr="009D384E">
              <w:rPr>
                <w:lang w:val="pt-BR"/>
              </w:rPr>
              <w:t xml:space="preserve">Certificate No.: </w:t>
            </w:r>
            <w:r w:rsidRPr="009D384E">
              <w:rPr>
                <w:noProof/>
                <w:lang w:val="pt-BR"/>
              </w:rPr>
              <w:t>[R-/S-/C-]</w:t>
            </w:r>
          </w:p>
        </w:tc>
        <w:tc>
          <w:tcPr>
            <w:tcW w:w="4635" w:type="dxa"/>
            <w:gridSpan w:val="2"/>
          </w:tcPr>
          <w:p w:rsidR="00BD518B" w:rsidRPr="009D384E" w:rsidRDefault="00BD518B" w:rsidP="00BD518B">
            <w:pPr>
              <w:spacing w:after="240"/>
              <w:jc w:val="right"/>
            </w:pPr>
            <w:r w:rsidRPr="009D384E">
              <w:t>U.S.$</w:t>
            </w:r>
            <w:r w:rsidRPr="009D384E">
              <w:rPr>
                <w:noProof/>
              </w:rPr>
              <w:t>[          ]</w:t>
            </w:r>
          </w:p>
        </w:tc>
      </w:tr>
    </w:tbl>
    <w:p w:rsidR="00BD518B" w:rsidRPr="009D384E" w:rsidRDefault="00735A7D" w:rsidP="00BD518B">
      <w:pPr>
        <w:pStyle w:val="CG-SingleSp05"/>
        <w:spacing w:after="200"/>
      </w:pPr>
      <w:r w:rsidRPr="009D384E">
        <w:t>Stratus Static CLO 2022-1, Ltd.</w:t>
      </w:r>
      <w:r w:rsidR="00BD518B" w:rsidRPr="009D384E">
        <w:t xml:space="preserve">, </w:t>
      </w:r>
      <w:r w:rsidRPr="009D384E">
        <w:t>a Jersey private company incorporated with limited liability</w:t>
      </w:r>
      <w:r w:rsidR="00BD518B" w:rsidRPr="009D384E">
        <w:t xml:space="preserve"> (the </w:t>
      </w:r>
      <w:r w:rsidR="00B9590F" w:rsidRPr="009D384E">
        <w:t>"</w:t>
      </w:r>
      <w:r w:rsidR="00BD518B" w:rsidRPr="009D384E">
        <w:t>Issuer</w:t>
      </w:r>
      <w:r w:rsidR="00B9590F" w:rsidRPr="009D384E">
        <w:t>"</w:t>
      </w:r>
      <w:r w:rsidR="00BD518B" w:rsidRPr="009D384E">
        <w:t xml:space="preserve">), for value received, hereby </w:t>
      </w:r>
      <w:r w:rsidR="00BD518B" w:rsidRPr="009D384E">
        <w:rPr>
          <w:noProof/>
        </w:rPr>
        <w:t>promises</w:t>
      </w:r>
      <w:r w:rsidR="00BD518B" w:rsidRPr="009D384E">
        <w:t xml:space="preserve"> to pay to </w:t>
      </w:r>
      <w:r w:rsidR="00BD518B" w:rsidRPr="009D384E">
        <w:rPr>
          <w:noProof/>
        </w:rPr>
        <w:t>[            ]</w:t>
      </w:r>
      <w:r w:rsidR="00BD518B" w:rsidRPr="009D384E">
        <w:t xml:space="preserve"> or registered assigns, upon presentation and surrender of this Note (except as otherwise permitted by the Indenture referred to below), the principal sum of </w:t>
      </w:r>
      <w:r w:rsidR="00BD518B" w:rsidRPr="009D384E">
        <w:rPr>
          <w:noProof/>
        </w:rPr>
        <w:t>[                  ]</w:t>
      </w:r>
      <w:r w:rsidR="00BD518B" w:rsidRPr="009D384E">
        <w:t xml:space="preserve"> United States Dollars (U.S.$</w:t>
      </w:r>
      <w:r w:rsidR="00BD518B" w:rsidRPr="009D384E">
        <w:rPr>
          <w:noProof/>
        </w:rPr>
        <w:t>[          ]</w:t>
      </w:r>
      <w:r w:rsidR="00BD518B" w:rsidRPr="009D384E">
        <w:t xml:space="preserve">) </w:t>
      </w:r>
      <w:r w:rsidR="006D04C2" w:rsidRPr="009D384E">
        <w:t>on July 20, 2030 (the "Stated Maturity")</w:t>
      </w:r>
      <w:r w:rsidR="00BD518B" w:rsidRPr="009D384E">
        <w:t xml:space="preserve">, except as provided below and in the </w:t>
      </w:r>
      <w:r w:rsidR="006D04C2" w:rsidRPr="009D384E">
        <w:t>indenture dated as of July 12, 2022</w:t>
      </w:r>
      <w:r w:rsidR="00BD518B" w:rsidRPr="009D384E">
        <w:t xml:space="preserve"> (as amended, restated, supplemented or otherwise modified from time to time, the </w:t>
      </w:r>
      <w:r w:rsidR="00B9590F" w:rsidRPr="009D384E">
        <w:t>"</w:t>
      </w:r>
      <w:r w:rsidR="00BD518B" w:rsidRPr="009D384E">
        <w:t>Indenture</w:t>
      </w:r>
      <w:r w:rsidR="00B9590F" w:rsidRPr="009D384E">
        <w:t>"</w:t>
      </w:r>
      <w:r w:rsidR="00BD518B" w:rsidRPr="009D384E">
        <w:t>) between the Issuer</w:t>
      </w:r>
      <w:r w:rsidR="00BD518B" w:rsidRPr="009D384E">
        <w:rPr>
          <w:noProof/>
        </w:rPr>
        <w:t xml:space="preserve">, </w:t>
      </w:r>
      <w:r w:rsidRPr="009D384E">
        <w:rPr>
          <w:noProof/>
        </w:rPr>
        <w:t>Stratus Static CLO 2022-1, LLC</w:t>
      </w:r>
      <w:r w:rsidR="00BD518B" w:rsidRPr="009D384E">
        <w:rPr>
          <w:noProof/>
        </w:rPr>
        <w:t xml:space="preserve"> (the </w:t>
      </w:r>
      <w:r w:rsidR="00B9590F" w:rsidRPr="009D384E">
        <w:rPr>
          <w:noProof/>
        </w:rPr>
        <w:t>"</w:t>
      </w:r>
      <w:r w:rsidR="00BD518B" w:rsidRPr="009D384E">
        <w:rPr>
          <w:noProof/>
        </w:rPr>
        <w:t>Co-Issuer</w:t>
      </w:r>
      <w:r w:rsidR="00B9590F" w:rsidRPr="009D384E">
        <w:rPr>
          <w:noProof/>
        </w:rPr>
        <w:t>"</w:t>
      </w:r>
      <w:r w:rsidR="00BD518B" w:rsidRPr="009D384E">
        <w:rPr>
          <w:noProof/>
        </w:rPr>
        <w:t>)</w:t>
      </w:r>
      <w:r w:rsidR="00BD518B" w:rsidRPr="009D384E">
        <w:t xml:space="preserve"> and </w:t>
      </w:r>
      <w:r w:rsidR="00AF52D3" w:rsidRPr="009D384E">
        <w:t xml:space="preserve">Citibank, </w:t>
      </w:r>
      <w:r w:rsidR="003B6AF5" w:rsidRPr="009D384E">
        <w:t>N.A.</w:t>
      </w:r>
      <w:r w:rsidR="00BD518B" w:rsidRPr="009D384E">
        <w:t xml:space="preserve">, as trustee (the </w:t>
      </w:r>
      <w:r w:rsidR="00B9590F" w:rsidRPr="009D384E">
        <w:t>"</w:t>
      </w:r>
      <w:r w:rsidR="00BD518B" w:rsidRPr="009D384E">
        <w:t>Trustee</w:t>
      </w:r>
      <w:r w:rsidR="00B9590F" w:rsidRPr="009D384E">
        <w:t>"</w:t>
      </w:r>
      <w:r w:rsidR="00BD518B" w:rsidRPr="009D384E">
        <w:t xml:space="preserve"> which term includes any successor trustee as permitted under the Indenture). Capitalized terms used herein and not otherwise defined shall have the meanings set forth in the Indenture.</w:t>
      </w:r>
      <w:r w:rsidR="00AD7CD7" w:rsidRPr="009D384E">
        <w:t xml:space="preserve">  In the event of any inconsistency between this Note  and the terms of the Indenture, the terms of the Indenture shall govern.</w:t>
      </w:r>
    </w:p>
    <w:p w:rsidR="00BD518B" w:rsidRPr="009D384E" w:rsidRDefault="00BD518B" w:rsidP="00BD518B">
      <w:pPr>
        <w:pStyle w:val="CG-SingleSp05"/>
        <w:spacing w:after="200"/>
      </w:pPr>
      <w:r w:rsidRPr="009D384E">
        <w:t xml:space="preserve">The </w:t>
      </w:r>
      <w:r w:rsidRPr="009D384E">
        <w:rPr>
          <w:noProof/>
        </w:rPr>
        <w:t>Issuer</w:t>
      </w:r>
      <w:r w:rsidRPr="009D384E">
        <w:t xml:space="preserve"> </w:t>
      </w:r>
      <w:r w:rsidRPr="009D384E">
        <w:rPr>
          <w:noProof/>
        </w:rPr>
        <w:t>promises</w:t>
      </w:r>
      <w:r w:rsidRPr="009D384E">
        <w:t xml:space="preserve"> to pay, in accordance with the Priority of Payments, interest on the Aggregate Outstanding Amount of this Note on each Payment Date at a rate per annum of </w:t>
      </w:r>
      <w:r w:rsidR="00265348" w:rsidRPr="009D384E">
        <w:rPr>
          <w:noProof/>
        </w:rPr>
        <w:t xml:space="preserve">Benchmark plus </w:t>
      </w:r>
      <w:r w:rsidR="006D04C2" w:rsidRPr="009D384E">
        <w:rPr>
          <w:noProof/>
        </w:rPr>
        <w:t>8.55</w:t>
      </w:r>
      <w:r w:rsidRPr="009D384E">
        <w:rPr>
          <w:noProof/>
        </w:rPr>
        <w:t>%</w:t>
      </w:r>
      <w:r w:rsidRPr="009D384E">
        <w:t xml:space="preserve"> </w:t>
      </w:r>
      <w:r w:rsidRPr="009D384E">
        <w:rPr>
          <w:noProof/>
        </w:rPr>
        <w:t xml:space="preserve">on the Aggregate Outstanding Amount in arrears.  Interest shall be calculated on the basis of the actual number of days elapsed in the applicable Interest Accrual Period divided by 360.  Any payment of interest due on this Note on any Payment Date, to the extent sufficient funds are not available to make such payment in accordance with the Priority of Payments on such Payment Date, but only if one or more Priority Classes of Notes is Outstanding with respect to this Note, shall constitute </w:t>
      </w:r>
      <w:r w:rsidR="00B9590F" w:rsidRPr="009D384E">
        <w:rPr>
          <w:noProof/>
        </w:rPr>
        <w:t>"</w:t>
      </w:r>
      <w:r w:rsidRPr="009D384E">
        <w:rPr>
          <w:noProof/>
        </w:rPr>
        <w:t>Secured Note Deferred Interest</w:t>
      </w:r>
      <w:r w:rsidR="00B9590F" w:rsidRPr="009D384E">
        <w:rPr>
          <w:noProof/>
        </w:rPr>
        <w:t>"</w:t>
      </w:r>
      <w:r w:rsidRPr="009D384E">
        <w:rPr>
          <w:noProof/>
        </w:rPr>
        <w:t xml:space="preserve"> and shall not be considered </w:t>
      </w:r>
      <w:r w:rsidR="00B9590F" w:rsidRPr="009D384E">
        <w:rPr>
          <w:noProof/>
        </w:rPr>
        <w:t>"</w:t>
      </w:r>
      <w:r w:rsidRPr="009D384E">
        <w:rPr>
          <w:noProof/>
        </w:rPr>
        <w:t>due and payable</w:t>
      </w:r>
      <w:r w:rsidR="00B9590F" w:rsidRPr="009D384E">
        <w:rPr>
          <w:noProof/>
        </w:rPr>
        <w:t>"</w:t>
      </w:r>
      <w:r w:rsidRPr="009D384E">
        <w:rPr>
          <w:noProof/>
        </w:rPr>
        <w:t xml:space="preserve"> on such Payment Date, and, although such amounts will not be added to the principal amount of this Note, such amounts will be deferred and will bear interest at the applicable Interest Rate, until the earlier of (i) the date on which such amounts are paid and (ii) the Stated Maturity of this Note; provided, that any such Secured Note Deferred Interest must, in any case, be paid no later than the earlier of the Redemption Date or Stated Maturity of this Note.  Regardless of whether any Priority Class of Secured Notes is Outstanding with respect to this Note, to the extent that funds are not available on any Payment Date (other than the Redemption Date with respect to, or Stated Maturity of, this Note) to pay previously accrued Secured Note Deferred Interest, such previously accrued Secured Note Deferred Interest will not be due and payable on such Payment Date and any failure to pay such previously accrued Secured Note Deferred Interest on such Payment Date will not be an Event of Default.  To the extent lawful and enforceable, (X) Secured Note Deferred Interest with respect to this Note and (Y) if this Class is the Controlling Class, interest that is not paid when due and payable will accrue interest at the applicable Interest Rate until paid as provided in the Indenture</w:t>
      </w:r>
      <w:r w:rsidRPr="009D384E">
        <w:t xml:space="preserve">. </w:t>
      </w:r>
    </w:p>
    <w:p w:rsidR="00BD518B" w:rsidRPr="009D384E" w:rsidRDefault="00BD518B" w:rsidP="00BD518B">
      <w:pPr>
        <w:pStyle w:val="CG-SingleSp05"/>
        <w:spacing w:after="200"/>
      </w:pPr>
      <w:r w:rsidRPr="009D384E">
        <w:t>This Note will mature at par and be due and payable on the date of the Stated Maturity unless such principal has been previously repaid or unless the unpaid principal of this Note becomes due and payable at an earlier date by acceleration, call for redemption or otherwise</w:t>
      </w:r>
      <w:r w:rsidRPr="009D384E">
        <w:rPr>
          <w:noProof/>
        </w:rPr>
        <w:t xml:space="preserve">. Principal payments on this Note will be made in accordance with the Priority of Payments and </w:t>
      </w:r>
      <w:r w:rsidR="00921EFB" w:rsidRPr="009D384E">
        <w:rPr>
          <w:noProof/>
        </w:rPr>
        <w:t>Section 11.1</w:t>
      </w:r>
      <w:r w:rsidRPr="009D384E">
        <w:rPr>
          <w:noProof/>
        </w:rPr>
        <w:t xml:space="preserve"> of the Indenture</w:t>
      </w:r>
      <w:r w:rsidRPr="009D384E">
        <w:t>.</w:t>
      </w:r>
    </w:p>
    <w:p w:rsidR="00BD518B" w:rsidRPr="009D384E" w:rsidRDefault="00BD518B" w:rsidP="00BD518B">
      <w:pPr>
        <w:pStyle w:val="CG-SingleSp05"/>
        <w:spacing w:after="200"/>
      </w:pPr>
      <w:r w:rsidRPr="009D384E">
        <w:t xml:space="preserve">Interest will cease to accrue on this Note or, in the case of a partial repayment, on such repaid part, from the date of repayment or the Stated Maturity unless payment of principal is improperly withheld or unless an Event of Default has occurred with respect to such payments of principal.  </w:t>
      </w:r>
    </w:p>
    <w:p w:rsidR="00BD518B" w:rsidRPr="009D384E" w:rsidRDefault="00BD518B" w:rsidP="00BD518B">
      <w:pPr>
        <w:pStyle w:val="CG-SingleSp05"/>
        <w:spacing w:after="200"/>
      </w:pPr>
      <w:r w:rsidRPr="009D384E">
        <w:t xml:space="preserve">Payments on this Note will be made in immediately available funds to the Person in whose name this Note (or one or more predecessor Notes) is registered at the close of business on the relevant Record Date.  Payments to the Holder will be made ratably among the Holders of the Notes of this Class in the </w:t>
      </w:r>
      <w:r w:rsidRPr="009D384E">
        <w:lastRenderedPageBreak/>
        <w:t xml:space="preserve">proportion that the Aggregate Outstanding Amount of this Note registered in the name of each such Holder on the applicable Record Date bears to the Aggregate Outstanding Amount of all Notes of such Class on the Record Date.  </w:t>
      </w:r>
    </w:p>
    <w:p w:rsidR="00BD518B" w:rsidRPr="009D384E" w:rsidRDefault="00BD518B" w:rsidP="00BD518B">
      <w:pPr>
        <w:pStyle w:val="CG-SingleSp05"/>
        <w:spacing w:after="200"/>
      </w:pPr>
      <w:r w:rsidRPr="009D384E">
        <w:t xml:space="preserve">This Note is one of a duly authorized issue of Class </w:t>
      </w:r>
      <w:r w:rsidR="00AF52D3" w:rsidRPr="009D384E">
        <w:rPr>
          <w:noProof/>
        </w:rPr>
        <w:t>F</w:t>
      </w:r>
      <w:r w:rsidRPr="009D384E">
        <w:t xml:space="preserve"> </w:t>
      </w:r>
      <w:r w:rsidRPr="009D384E">
        <w:rPr>
          <w:noProof/>
        </w:rPr>
        <w:t>Junior Secured Deferrable Floating Rate</w:t>
      </w:r>
      <w:r w:rsidRPr="009D384E">
        <w:t xml:space="preserve"> Notes </w:t>
      </w:r>
      <w:r w:rsidR="00987AA4" w:rsidRPr="009D384E">
        <w:t xml:space="preserve">due </w:t>
      </w:r>
      <w:r w:rsidR="006D04C2" w:rsidRPr="009D384E">
        <w:t>2030</w:t>
      </w:r>
      <w:r w:rsidRPr="009D384E">
        <w:t xml:space="preserve"> (the </w:t>
      </w:r>
      <w:r w:rsidR="00B9590F" w:rsidRPr="009D384E">
        <w:t>"</w:t>
      </w:r>
      <w:r w:rsidRPr="009D384E">
        <w:rPr>
          <w:u w:val="single"/>
        </w:rPr>
        <w:t xml:space="preserve">Class </w:t>
      </w:r>
      <w:r w:rsidR="00AF52D3" w:rsidRPr="009D384E">
        <w:rPr>
          <w:noProof/>
          <w:u w:val="single"/>
        </w:rPr>
        <w:t>F</w:t>
      </w:r>
      <w:r w:rsidRPr="009D384E">
        <w:rPr>
          <w:u w:val="single"/>
        </w:rPr>
        <w:t xml:space="preserve"> Notes</w:t>
      </w:r>
      <w:r w:rsidR="00B9590F" w:rsidRPr="009D384E">
        <w:t>"</w:t>
      </w:r>
      <w:r w:rsidRPr="009D384E">
        <w:t xml:space="preserve">) issued and to be issued under the Indenture.  Also authorized under the Indenture are </w:t>
      </w:r>
      <w:r w:rsidRPr="009D384E">
        <w:rPr>
          <w:noProof/>
        </w:rPr>
        <w:t>the Class A Notes, the Class B</w:t>
      </w:r>
      <w:r w:rsidR="00AF52D3" w:rsidRPr="009D384E">
        <w:rPr>
          <w:noProof/>
        </w:rPr>
        <w:t xml:space="preserve"> Notes,</w:t>
      </w:r>
      <w:r w:rsidRPr="009D384E">
        <w:rPr>
          <w:noProof/>
        </w:rPr>
        <w:t xml:space="preserve"> the Class C Notes, the Class D Notes</w:t>
      </w:r>
      <w:r w:rsidR="00AF52D3" w:rsidRPr="009D384E">
        <w:rPr>
          <w:noProof/>
        </w:rPr>
        <w:t>, the Class E Notes</w:t>
      </w:r>
      <w:r w:rsidRPr="009D384E">
        <w:rPr>
          <w:noProof/>
        </w:rPr>
        <w:t xml:space="preserve"> and the Subordinated Notes</w:t>
      </w:r>
      <w:r w:rsidRPr="009D384E">
        <w:t xml:space="preserve"> (collectively, together with the Class </w:t>
      </w:r>
      <w:r w:rsidR="00AF52D3" w:rsidRPr="009D384E">
        <w:t>F</w:t>
      </w:r>
      <w:r w:rsidRPr="009D384E">
        <w:t xml:space="preserve"> Notes, the </w:t>
      </w:r>
      <w:r w:rsidR="00B9590F" w:rsidRPr="009D384E">
        <w:t>"</w:t>
      </w:r>
      <w:r w:rsidRPr="009D384E">
        <w:rPr>
          <w:u w:val="single"/>
        </w:rPr>
        <w:t>Notes</w:t>
      </w:r>
      <w:r w:rsidR="00B9590F" w:rsidRPr="009D384E">
        <w:t>"</w:t>
      </w:r>
      <w:r w:rsidRPr="009D384E">
        <w:t xml:space="preserve">).  Reference is hereby made to the Indenture and all indentures supplemental thereto for a statement of the respective rights, limitations of rights, duties and immunities thereunder of the </w:t>
      </w:r>
      <w:r w:rsidRPr="009D384E">
        <w:rPr>
          <w:noProof/>
        </w:rPr>
        <w:t>Issuer</w:t>
      </w:r>
      <w:r w:rsidRPr="009D384E">
        <w:t>, the Trustee and the Holders and the terms upon which the Notes are, and are to be, authenticated and delivered.</w:t>
      </w:r>
    </w:p>
    <w:p w:rsidR="00BD518B" w:rsidRPr="009D384E" w:rsidRDefault="00BD518B" w:rsidP="00BD518B">
      <w:pPr>
        <w:pStyle w:val="CG-SingleSp05"/>
        <w:spacing w:after="200"/>
      </w:pPr>
      <w:r w:rsidRPr="009D384E">
        <w:rPr>
          <w:b/>
          <w:i/>
          <w:noProof/>
        </w:rPr>
        <w:t xml:space="preserve">[To be included in Global Notes only:  </w:t>
      </w:r>
      <w:r w:rsidRPr="009D384E">
        <w:rPr>
          <w:noProof/>
        </w:rPr>
        <w:t>Increases and decreases in the principal amount of this Global Note as a result of exchanges and transfers of interests in this Global Note and principal payments shall be recorded in the records of the Trustee and the Depository or its nominee.  So long as the Depository for a Global Note or its nominee is the registered owner of this Global Note, such Depository or such nominee, as the case may be, will be considered the sole owner or Holder of the Note (represented hereby and beneficially owned by other persons) for all purposes under the Indenture.]</w:t>
      </w:r>
    </w:p>
    <w:p w:rsidR="00BD518B" w:rsidRPr="009D384E" w:rsidRDefault="00BD518B" w:rsidP="00BD518B">
      <w:pPr>
        <w:pStyle w:val="CG-SingleSp05"/>
        <w:spacing w:after="200"/>
      </w:pPr>
      <w:r w:rsidRPr="009D384E">
        <w:t>All reductions in the principal amount of this Note (or one or more predecessor Notes) effected by payments of installments of principal made on any Payment Date or Redemption Date are binding upon all future Holders of this Note and of any Note issued upon the registration of transfer of this Note or in exchange therefor or in lieu thereof, whether or not such payment is noted on this Note.  Subject to Article II of the Indenture, upon registration of transfer of this Note or in exchange for or in lieu of any other Note of the same Class, this Note carries the rights to unpaid interest and principal (or other applicable amount) that were carried by such other Note.</w:t>
      </w:r>
    </w:p>
    <w:p w:rsidR="00BD518B" w:rsidRPr="009D384E" w:rsidRDefault="00BD518B" w:rsidP="00BD518B">
      <w:pPr>
        <w:pStyle w:val="CG-SingleSp05"/>
        <w:spacing w:after="200"/>
      </w:pPr>
      <w:r w:rsidRPr="009D384E">
        <w:t xml:space="preserve">The obligations of the </w:t>
      </w:r>
      <w:r w:rsidRPr="009D384E">
        <w:rPr>
          <w:noProof/>
        </w:rPr>
        <w:t>Issuer</w:t>
      </w:r>
      <w:r w:rsidRPr="009D384E">
        <w:t xml:space="preserve"> under this Note and the Indenture are limited recourse obligations of the </w:t>
      </w:r>
      <w:r w:rsidRPr="009D384E">
        <w:rPr>
          <w:noProof/>
        </w:rPr>
        <w:t>Issuer</w:t>
      </w:r>
      <w:r w:rsidRPr="009D384E">
        <w:t xml:space="preserve"> payable solely from the proceeds of the Collateral Obligations and the other Assets and following realization of the Assets, and application of the proceeds thereof in accordance with the Indenture, all obligations of and any claims against the </w:t>
      </w:r>
      <w:r w:rsidRPr="009D384E">
        <w:rPr>
          <w:noProof/>
        </w:rPr>
        <w:t>Issuer</w:t>
      </w:r>
      <w:r w:rsidRPr="009D384E">
        <w:t xml:space="preserve"> under the Indenture or in connection therewith after such realization will be extinguished and will not thereafter revive.  No recourse may be had against any Officer, director, employee, shareholder or incorporator of the </w:t>
      </w:r>
      <w:r w:rsidRPr="009D384E">
        <w:rPr>
          <w:noProof/>
        </w:rPr>
        <w:t xml:space="preserve">Issuer, </w:t>
      </w:r>
      <w:r w:rsidRPr="009D384E">
        <w:t>the Collateral Manager or their respective Affiliates, successors or assigns for any amounts payable under this Note or the Indenture.  It is understood that, the foregoing do not (i) prevent recourse to the Assets for the sums due or to become due under any security, instrument or agreement which is part of the Assets or (ii) constitute a waiver, release or discharge of any indebtedness or obligation evidenced by the Notes or secured by the Indenture until such Assets have been realized, whereupon any outstanding indebtedness or obligation shall be extinguished and not thereafter revive.  It is further understood that the foregoing do not limit the right of any Person to name the Issuer or Co-Issuer as a party defendant in any Proceeding or in the exercise of any other remedy under the Notes or the Indenture, so long as no judgment in the nature of a deficiency judgment or seeking personal liability has been asked for or (if obtained) enforced against any such Person or entity.</w:t>
      </w:r>
    </w:p>
    <w:p w:rsidR="00BD518B" w:rsidRPr="009D384E" w:rsidRDefault="00BD518B" w:rsidP="00BD518B">
      <w:pPr>
        <w:pStyle w:val="CG-SingleSp05"/>
        <w:spacing w:after="200"/>
        <w:rPr>
          <w:snapToGrid w:val="0"/>
        </w:rPr>
      </w:pPr>
      <w:r w:rsidRPr="009D384E">
        <w:t>This Note is subject to redemption in the manner and subject to the satisfaction of certain conditions set forth in the Indenture.  The Redemption Price for this Note is set forth in the Indenture.</w:t>
      </w:r>
    </w:p>
    <w:p w:rsidR="00BD518B" w:rsidRPr="009D384E" w:rsidRDefault="00BD518B" w:rsidP="00BD518B">
      <w:pPr>
        <w:pStyle w:val="CG-SingleSp05"/>
        <w:spacing w:after="200"/>
      </w:pPr>
      <w:r w:rsidRPr="009D384E">
        <w:t>If an Event of Default shall occur and be continuing, this Note may become or be declared due and payable in the manner and with the effect provided in the Indenture.  The Indenture provides that if an Event of Default shall have occurred and be continuing, the Trustee shall, upon the written direction of a Majority of the Controlling Class (or automatically under certain circumstances), declare the principal of this Note to be immediately due and payable.</w:t>
      </w:r>
    </w:p>
    <w:p w:rsidR="00BD518B" w:rsidRPr="009D384E" w:rsidRDefault="00BD518B" w:rsidP="00BD518B">
      <w:pPr>
        <w:pStyle w:val="CG-SingleSp05"/>
        <w:spacing w:after="200"/>
      </w:pPr>
      <w:r w:rsidRPr="009D384E">
        <w:lastRenderedPageBreak/>
        <w:t>A Majority of the Controlling Class, by written notice to the Issuer, the Trustee, the Rating Agency and the Collateral Manager, may rescind and annul a declaration of acceleration of the maturity of the Notes at any time prior to the date on which a judgment or decree for payment of the amounts due has been obtained, provided that certain conditions set forth in the Indenture are satisfied.</w:t>
      </w:r>
    </w:p>
    <w:p w:rsidR="00BD518B" w:rsidRPr="009D384E" w:rsidRDefault="00BD518B" w:rsidP="00BD518B">
      <w:pPr>
        <w:pStyle w:val="CG-SingleSp05"/>
        <w:spacing w:after="200"/>
      </w:pPr>
      <w:r w:rsidRPr="009D384E">
        <w:t>The Indenture permits, subject to certain conditions, the amendment thereof and the modification of the provisions of the Indenture and the rights of the Holders under the Indenture.  Upon the execution of any supplemental indenture, the Indenture will be modified in accordance therewith, and such supplemental indenture will form a part of the Indenture for all purposes, and every Holder theretofore and thereafter authenticated and delivered thereunder will be bound thereby.</w:t>
      </w:r>
    </w:p>
    <w:p w:rsidR="00BD518B" w:rsidRPr="009D384E" w:rsidRDefault="00BD518B" w:rsidP="00BD518B">
      <w:pPr>
        <w:pStyle w:val="CG-SingleSp05"/>
        <w:spacing w:after="200"/>
      </w:pPr>
      <w:r w:rsidRPr="009D384E">
        <w:t xml:space="preserve">The Class </w:t>
      </w:r>
      <w:r w:rsidR="00AC0F26">
        <w:rPr>
          <w:noProof/>
        </w:rPr>
        <w:t>F</w:t>
      </w:r>
      <w:r w:rsidRPr="009D384E">
        <w:t xml:space="preserve"> Notes have a Minimum Denomination of U.S.$</w:t>
      </w:r>
      <w:r w:rsidRPr="009D384E">
        <w:rPr>
          <w:noProof/>
        </w:rPr>
        <w:t>250,000</w:t>
      </w:r>
      <w:r w:rsidRPr="009D384E">
        <w:t xml:space="preserve"> and integral multiples of U.S.$1.00 in excess thereof.</w:t>
      </w:r>
    </w:p>
    <w:p w:rsidR="00BD518B" w:rsidRPr="009D384E" w:rsidRDefault="00BD518B" w:rsidP="00BD518B">
      <w:pPr>
        <w:pStyle w:val="CG-SingleSp05"/>
        <w:spacing w:after="200"/>
        <w:rPr>
          <w:b/>
        </w:rPr>
      </w:pPr>
      <w:r w:rsidRPr="009D384E">
        <w:t xml:space="preserve">The Holder and any beneficial owner of this Note agree they will not, prior to the date which is one year and one day (or, if longer, any applicable preference period plus one day) after the payment in full of all Notes and any other debt obligations of the Issuer that have been rated upon issuance by any rating agency at the request of the Issuer, institute against, or join any other Person in instituting against, the Issuer, the Co-Issuer or any Issuer Subsidiary any bankruptcy, reorganization, arrangement, insolvency, moratorium or liquidation Proceedings (other than an Approved Issuer Subsidiary Liquidation), or other Proceedings </w:t>
      </w:r>
      <w:r w:rsidR="006B2528" w:rsidRPr="009D384E">
        <w:t xml:space="preserve">under Jersey, </w:t>
      </w:r>
      <w:r w:rsidRPr="009D384E">
        <w:t>U.S. federal or state bankruptcy or similar laws.</w:t>
      </w:r>
    </w:p>
    <w:p w:rsidR="00BD518B" w:rsidRPr="009D384E" w:rsidRDefault="00BD518B" w:rsidP="00BD518B">
      <w:pPr>
        <w:pStyle w:val="CG-SingleSp05"/>
        <w:spacing w:after="200"/>
      </w:pPr>
      <w:r w:rsidRPr="009D384E">
        <w:t xml:space="preserve">The term </w:t>
      </w:r>
      <w:r w:rsidR="00B9590F" w:rsidRPr="009D384E">
        <w:t>"</w:t>
      </w:r>
      <w:r w:rsidRPr="009D384E">
        <w:rPr>
          <w:noProof/>
        </w:rPr>
        <w:t>Issuer</w:t>
      </w:r>
      <w:r w:rsidR="00B9590F" w:rsidRPr="009D384E">
        <w:t>"</w:t>
      </w:r>
      <w:r w:rsidRPr="009D384E">
        <w:t xml:space="preserve"> as used in this Note includes any successor to the </w:t>
      </w:r>
      <w:r w:rsidRPr="009D384E">
        <w:rPr>
          <w:noProof/>
        </w:rPr>
        <w:t>Issuer</w:t>
      </w:r>
      <w:r w:rsidRPr="009D384E">
        <w:t xml:space="preserve"> under the Indenture.</w:t>
      </w:r>
    </w:p>
    <w:p w:rsidR="00BD518B" w:rsidRPr="009D384E" w:rsidRDefault="00BD518B" w:rsidP="00BD518B">
      <w:pPr>
        <w:pStyle w:val="CG-SingleSp05"/>
        <w:spacing w:after="200"/>
      </w:pPr>
      <w:r w:rsidRPr="009D384E">
        <w:t xml:space="preserve">Title to this Note will pass by registration in the Register kept by the Registrar.  </w:t>
      </w:r>
    </w:p>
    <w:p w:rsidR="00BD518B" w:rsidRPr="009D384E" w:rsidRDefault="00BD518B" w:rsidP="00BD518B">
      <w:pPr>
        <w:pStyle w:val="CG-SingleSp05"/>
        <w:spacing w:after="200"/>
      </w:pPr>
      <w:r w:rsidRPr="009D384E">
        <w:t>No service charge will be made to the Holder for any registration of transfer or exchange of this Note, but the Co-Issuer, the Registrar or the Trustee may require payment of a sum sufficient to cover any tax or other governmental charge payable in connection therewith.</w:t>
      </w:r>
    </w:p>
    <w:p w:rsidR="00BD518B" w:rsidRPr="009D384E" w:rsidRDefault="00BD518B" w:rsidP="00BD518B">
      <w:pPr>
        <w:pStyle w:val="CG-SingleSp05"/>
        <w:spacing w:after="200"/>
      </w:pPr>
      <w:r w:rsidRPr="009D384E">
        <w:t>This Note will not be entitled to any benefit under the Indenture or be valid or obligatory for any purpose, unless the Certificate of Authentication herein has been executed by either the Trustee or the Authenticating Agent by the manual signature of one of their Authorized Officers, and such certificate will be conclusive evidence, and the only evidence, that this Note has been duly authenticated and delivered hereunder.</w:t>
      </w:r>
    </w:p>
    <w:p w:rsidR="00921EFB" w:rsidRPr="009D384E" w:rsidRDefault="00921EFB" w:rsidP="00BD518B">
      <w:pPr>
        <w:pStyle w:val="CG-SingleSp05"/>
        <w:spacing w:after="200"/>
      </w:pPr>
      <w:r w:rsidRPr="009D384E">
        <w:t>This Note may be executed or authenticated in any number of counterparts, each of which so executed or authenticated shall be deemed to be an original, but all such counterparts shall together constitute but one and the same instrument. Delivery of an executed or authenticated counterpart of this Note by electronic means (including email, Portable Document Format (PDF) File or facsimile) will be effective as delivery of a manually executed or authenticated counterpart of this Note.</w:t>
      </w:r>
    </w:p>
    <w:p w:rsidR="00BD518B" w:rsidRPr="009D384E" w:rsidRDefault="00BD518B" w:rsidP="00BD518B">
      <w:pPr>
        <w:pStyle w:val="CG-SingleSp05"/>
        <w:spacing w:after="200"/>
      </w:pPr>
      <w:r w:rsidRPr="009D384E">
        <w:t>THIS NOTE WILL BE CONSTRUED IN ACCORDANCE WITH, AND GOVERNED BY, THE LAW OF THE STATE OF NEW YORK.</w:t>
      </w:r>
    </w:p>
    <w:p w:rsidR="00BD518B" w:rsidRPr="009D384E" w:rsidRDefault="00BD518B" w:rsidP="00BD518B">
      <w:pPr>
        <w:pStyle w:val="CG-SingleSp05"/>
        <w:sectPr w:rsidR="00BD518B" w:rsidRPr="009D384E" w:rsidSect="00BD518B">
          <w:headerReference w:type="first" r:id="rId71"/>
          <w:footerReference w:type="first" r:id="rId72"/>
          <w:pgSz w:w="12240" w:h="15840" w:code="1"/>
          <w:pgMar w:top="1440" w:right="1440" w:bottom="1440" w:left="1440" w:header="720" w:footer="720" w:gutter="0"/>
          <w:paperSrc w:first="15" w:other="15"/>
          <w:pgNumType w:start="1"/>
          <w:cols w:space="720"/>
          <w:titlePg/>
        </w:sectPr>
      </w:pPr>
    </w:p>
    <w:p w:rsidR="00BD518B" w:rsidRPr="009D384E" w:rsidRDefault="00BD518B" w:rsidP="00BD518B">
      <w:pPr>
        <w:pStyle w:val="CG-SingleSp05"/>
      </w:pPr>
      <w:r w:rsidRPr="009D384E">
        <w:lastRenderedPageBreak/>
        <w:t xml:space="preserve">IN WITNESS WHEREOF, the </w:t>
      </w:r>
      <w:r w:rsidRPr="009D384E">
        <w:rPr>
          <w:noProof/>
        </w:rPr>
        <w:t>Issuer</w:t>
      </w:r>
      <w:r w:rsidRPr="009D384E">
        <w:t xml:space="preserve"> </w:t>
      </w:r>
      <w:r w:rsidRPr="009D384E">
        <w:rPr>
          <w:noProof/>
        </w:rPr>
        <w:t>has</w:t>
      </w:r>
      <w:r w:rsidRPr="009D384E">
        <w:t xml:space="preserve"> caused this Note to be duly executed.  </w:t>
      </w:r>
    </w:p>
    <w:p w:rsidR="00BD518B" w:rsidRPr="009D384E" w:rsidRDefault="00BD518B" w:rsidP="00BD518B">
      <w:pPr>
        <w:spacing w:after="240"/>
      </w:pPr>
      <w:r w:rsidRPr="009D384E">
        <w:t>Dated: ____________________</w:t>
      </w:r>
    </w:p>
    <w:p w:rsidR="00BD518B" w:rsidRPr="009D384E" w:rsidRDefault="00735A7D" w:rsidP="00BD518B">
      <w:pPr>
        <w:spacing w:after="480"/>
        <w:ind w:left="5040"/>
        <w:rPr>
          <w:caps/>
        </w:rPr>
      </w:pPr>
      <w:r w:rsidRPr="009D384E">
        <w:rPr>
          <w:caps/>
        </w:rPr>
        <w:t>Stratus Static CLO 2022-1, Ltd.</w:t>
      </w:r>
    </w:p>
    <w:p w:rsidR="00BD518B" w:rsidRPr="009D384E" w:rsidRDefault="00BD518B" w:rsidP="00BD518B">
      <w:pPr>
        <w:ind w:firstLine="5040"/>
      </w:pPr>
      <w:r w:rsidRPr="009D384E">
        <w:t>By:  _______________________________</w:t>
      </w:r>
    </w:p>
    <w:p w:rsidR="00BD518B" w:rsidRPr="009D384E" w:rsidRDefault="00BD518B" w:rsidP="00BD518B">
      <w:pPr>
        <w:tabs>
          <w:tab w:val="left" w:pos="4860"/>
        </w:tabs>
      </w:pPr>
      <w:r w:rsidRPr="009D384E">
        <w:tab/>
      </w:r>
      <w:r w:rsidRPr="009D384E">
        <w:tab/>
        <w:t>Name:</w:t>
      </w:r>
    </w:p>
    <w:p w:rsidR="00BD518B" w:rsidRPr="009D384E" w:rsidRDefault="00BD518B" w:rsidP="00BD518B">
      <w:pPr>
        <w:tabs>
          <w:tab w:val="left" w:pos="4860"/>
        </w:tabs>
        <w:spacing w:after="240"/>
      </w:pPr>
      <w:r w:rsidRPr="009D384E">
        <w:tab/>
      </w:r>
      <w:r w:rsidRPr="009D384E">
        <w:tab/>
        <w:t>Title:</w:t>
      </w:r>
    </w:p>
    <w:p w:rsidR="00BF2461" w:rsidRPr="009D384E" w:rsidRDefault="00BF2461" w:rsidP="00BD518B">
      <w:pPr>
        <w:tabs>
          <w:tab w:val="left" w:pos="4860"/>
        </w:tabs>
        <w:spacing w:after="240"/>
      </w:pPr>
    </w:p>
    <w:p w:rsidR="00BF2461" w:rsidRPr="009D384E" w:rsidRDefault="00BF2461">
      <w:pPr>
        <w:rPr>
          <w:bCs/>
        </w:rPr>
      </w:pPr>
      <w:r w:rsidRPr="009D384E">
        <w:br w:type="page"/>
      </w:r>
    </w:p>
    <w:p w:rsidR="00BD518B" w:rsidRPr="009D384E" w:rsidRDefault="00BD518B" w:rsidP="00BD518B">
      <w:pPr>
        <w:pStyle w:val="CG-Title-Center"/>
        <w:spacing w:before="600"/>
      </w:pPr>
      <w:r w:rsidRPr="009D384E">
        <w:lastRenderedPageBreak/>
        <w:t>CERTIFICATE OF AUTHENTICATION</w:t>
      </w:r>
    </w:p>
    <w:p w:rsidR="00BD518B" w:rsidRPr="009D384E" w:rsidRDefault="00BD518B" w:rsidP="00BD518B">
      <w:pPr>
        <w:pStyle w:val="CG-SingleSp05"/>
      </w:pPr>
      <w:r w:rsidRPr="009D384E">
        <w:t>This is one of the Notes referred to in the within-mentioned Indenture.</w:t>
      </w:r>
    </w:p>
    <w:p w:rsidR="00BD518B" w:rsidRPr="009D384E" w:rsidRDefault="00AF52D3" w:rsidP="00BD518B">
      <w:pPr>
        <w:spacing w:after="480"/>
        <w:ind w:left="4320"/>
      </w:pPr>
      <w:r w:rsidRPr="009D384E">
        <w:rPr>
          <w:caps/>
          <w:szCs w:val="22"/>
        </w:rPr>
        <w:t xml:space="preserve">Citibank, </w:t>
      </w:r>
      <w:r w:rsidR="003B6AF5" w:rsidRPr="009D384E">
        <w:rPr>
          <w:caps/>
          <w:szCs w:val="22"/>
        </w:rPr>
        <w:t>N.A.</w:t>
      </w:r>
      <w:r w:rsidR="00BD518B" w:rsidRPr="009D384E">
        <w:rPr>
          <w:szCs w:val="22"/>
        </w:rPr>
        <w:t>,</w:t>
      </w:r>
      <w:r w:rsidR="00BD518B" w:rsidRPr="009D384E">
        <w:t xml:space="preserve"> as Trustee</w:t>
      </w:r>
    </w:p>
    <w:p w:rsidR="00BD518B" w:rsidRPr="009D384E" w:rsidRDefault="00BD518B" w:rsidP="00BD518B">
      <w:pPr>
        <w:ind w:left="4320"/>
      </w:pPr>
      <w:r w:rsidRPr="009D384E">
        <w:t>By:  _______________________________</w:t>
      </w:r>
    </w:p>
    <w:p w:rsidR="00BD518B" w:rsidRPr="009D384E" w:rsidRDefault="00BD518B" w:rsidP="00BD518B">
      <w:pPr>
        <w:ind w:left="4320" w:firstLine="450"/>
      </w:pPr>
      <w:r w:rsidRPr="009D384E">
        <w:t>Authorized Signatory</w:t>
      </w:r>
    </w:p>
    <w:p w:rsidR="00BD518B" w:rsidRPr="009D384E" w:rsidRDefault="00BD518B" w:rsidP="00BD518B">
      <w:pPr>
        <w:tabs>
          <w:tab w:val="left" w:pos="4860"/>
        </w:tabs>
        <w:spacing w:after="840"/>
        <w:jc w:val="center"/>
        <w:sectPr w:rsidR="00BD518B" w:rsidRPr="009D384E" w:rsidSect="001A7700">
          <w:footerReference w:type="default" r:id="rId73"/>
          <w:headerReference w:type="first" r:id="rId74"/>
          <w:footerReference w:type="first" r:id="rId75"/>
          <w:pgSz w:w="12240" w:h="15840" w:code="1"/>
          <w:pgMar w:top="1440" w:right="1440" w:bottom="1440" w:left="1440" w:header="720" w:footer="720" w:gutter="0"/>
          <w:paperSrc w:first="15" w:other="15"/>
          <w:cols w:space="720"/>
          <w:titlePg/>
        </w:sectPr>
      </w:pPr>
    </w:p>
    <w:p w:rsidR="00BD518B" w:rsidRPr="009D384E" w:rsidRDefault="00BD518B" w:rsidP="00BD518B">
      <w:pPr>
        <w:pStyle w:val="CG-Title-Center"/>
        <w:spacing w:after="360"/>
      </w:pPr>
      <w:r w:rsidRPr="009D384E">
        <w:lastRenderedPageBreak/>
        <w:t>ASSIGNMENT FORM</w:t>
      </w:r>
    </w:p>
    <w:p w:rsidR="00BD518B" w:rsidRPr="009D384E" w:rsidRDefault="00BD518B" w:rsidP="00BD518B">
      <w:pPr>
        <w:pStyle w:val="CG-SingleSp"/>
      </w:pPr>
      <w:r w:rsidRPr="009D384E">
        <w:t>For value received _________________________________________ does hereby sell, assign and transfer unto _________________________</w:t>
      </w:r>
    </w:p>
    <w:p w:rsidR="00BD518B" w:rsidRPr="009D384E" w:rsidRDefault="00BD518B" w:rsidP="00BD518B">
      <w:pPr>
        <w:spacing w:after="240"/>
        <w:ind w:left="720"/>
      </w:pPr>
      <w:r w:rsidRPr="009D384E">
        <w:t>Social security or other identifying number of assignee:</w:t>
      </w:r>
    </w:p>
    <w:p w:rsidR="00BD518B" w:rsidRPr="009D384E" w:rsidRDefault="00BD518B" w:rsidP="00BD518B">
      <w:pPr>
        <w:ind w:left="720"/>
      </w:pPr>
    </w:p>
    <w:p w:rsidR="00BD518B" w:rsidRPr="009D384E" w:rsidRDefault="00BD518B" w:rsidP="00BD518B">
      <w:pPr>
        <w:spacing w:after="1080"/>
        <w:ind w:left="720"/>
      </w:pPr>
      <w:r w:rsidRPr="009D384E">
        <w:t>Name and address, including zip code, of assignee:</w:t>
      </w:r>
    </w:p>
    <w:p w:rsidR="00BD518B" w:rsidRPr="009D384E" w:rsidRDefault="00BD518B" w:rsidP="00BD518B">
      <w:pPr>
        <w:pStyle w:val="CG-SingleSp"/>
        <w:spacing w:after="480"/>
      </w:pPr>
      <w:r w:rsidRPr="009D384E">
        <w:t xml:space="preserve">the within Note and does hereby irrevocably constitute and appoint ____________ Attorney to transfer the Note on the books of the </w:t>
      </w:r>
      <w:r w:rsidRPr="009D384E">
        <w:rPr>
          <w:noProof/>
        </w:rPr>
        <w:t>Issuer</w:t>
      </w:r>
      <w:r w:rsidRPr="009D384E">
        <w:t xml:space="preserve"> with full power of substitution in the premises.</w:t>
      </w:r>
    </w:p>
    <w:p w:rsidR="00BD518B" w:rsidRPr="009D384E" w:rsidRDefault="00BD518B" w:rsidP="00BD518B">
      <w:pPr>
        <w:tabs>
          <w:tab w:val="left" w:pos="4680"/>
        </w:tabs>
        <w:spacing w:after="240"/>
      </w:pPr>
      <w:r w:rsidRPr="009D384E">
        <w:t>Date:  ______________</w:t>
      </w:r>
      <w:r w:rsidRPr="009D384E">
        <w:tab/>
        <w:t>Your Signature:</w:t>
      </w:r>
    </w:p>
    <w:p w:rsidR="00BD518B" w:rsidRPr="009D384E" w:rsidRDefault="00BD518B" w:rsidP="00BD518B">
      <w:pPr>
        <w:ind w:firstLine="4688"/>
      </w:pPr>
      <w:r w:rsidRPr="009D384E">
        <w:t>______________________________________</w:t>
      </w:r>
    </w:p>
    <w:p w:rsidR="00BD518B" w:rsidRPr="009D384E" w:rsidRDefault="00BD518B" w:rsidP="00BD518B">
      <w:pPr>
        <w:ind w:firstLine="4688"/>
      </w:pPr>
      <w:r w:rsidRPr="009D384E">
        <w:t xml:space="preserve">(Sign exactly as your name appears on the Note) </w:t>
      </w:r>
    </w:p>
    <w:p w:rsidR="00BD518B" w:rsidRPr="009D384E" w:rsidRDefault="00BD518B" w:rsidP="00BD518B"/>
    <w:p w:rsidR="00BD518B" w:rsidRPr="009D384E" w:rsidRDefault="00BD518B" w:rsidP="00BD518B"/>
    <w:p w:rsidR="00BD518B" w:rsidRPr="009D384E" w:rsidRDefault="00BD518B" w:rsidP="00BD518B">
      <w:pPr>
        <w:jc w:val="both"/>
        <w:rPr>
          <w:i/>
        </w:rPr>
      </w:pPr>
      <w:r w:rsidRPr="009D384E">
        <w:t>*</w:t>
      </w:r>
      <w:r w:rsidRPr="009D384E">
        <w:tab/>
        <w:t xml:space="preserve">NOTE:  The signature to this assignment must correspond with the name of the registered owner as it appears on the face of the within Note in every particular without alteration, enlargement or any change whatsoever.  </w:t>
      </w:r>
      <w:r w:rsidRPr="009D384E">
        <w:rPr>
          <w:i/>
        </w:rPr>
        <w:t xml:space="preserve">Such signature must be guaranteed by an </w:t>
      </w:r>
      <w:r w:rsidR="00B9590F" w:rsidRPr="009D384E">
        <w:rPr>
          <w:i/>
        </w:rPr>
        <w:t>"</w:t>
      </w:r>
      <w:r w:rsidRPr="009D384E">
        <w:rPr>
          <w:i/>
        </w:rPr>
        <w:t>eligible guarantor institution</w:t>
      </w:r>
      <w:r w:rsidR="00B9590F" w:rsidRPr="009D384E">
        <w:rPr>
          <w:i/>
        </w:rPr>
        <w:t>"</w:t>
      </w:r>
      <w:r w:rsidRPr="009D384E">
        <w:rPr>
          <w:i/>
        </w:rPr>
        <w:t xml:space="preserve"> meeting the requirements of the Registrar, which requirements include membership or participation in STAMP or such other </w:t>
      </w:r>
      <w:r w:rsidR="00B9590F" w:rsidRPr="009D384E">
        <w:rPr>
          <w:i/>
        </w:rPr>
        <w:t>"</w:t>
      </w:r>
      <w:r w:rsidRPr="009D384E">
        <w:rPr>
          <w:i/>
        </w:rPr>
        <w:t>signature guarantee program</w:t>
      </w:r>
      <w:r w:rsidR="00B9590F" w:rsidRPr="009D384E">
        <w:rPr>
          <w:i/>
        </w:rPr>
        <w:t>"</w:t>
      </w:r>
      <w:r w:rsidRPr="009D384E">
        <w:rPr>
          <w:i/>
        </w:rPr>
        <w:t xml:space="preserve"> as may be determined by the Registrar in addition to, or in substitution for, STAMP, all in accordance with the Securities Exchange Act of 1934, as amended.</w:t>
      </w:r>
    </w:p>
    <w:p w:rsidR="00BD518B" w:rsidRPr="009D384E" w:rsidRDefault="00BD518B" w:rsidP="003D108C"/>
    <w:p w:rsidR="006A6EFE" w:rsidRPr="009D384E" w:rsidRDefault="006A6EFE" w:rsidP="003D108C">
      <w:pPr>
        <w:sectPr w:rsidR="006A6EFE" w:rsidRPr="009D384E" w:rsidSect="001A7700">
          <w:footerReference w:type="first" r:id="rId76"/>
          <w:pgSz w:w="12240" w:h="15840" w:code="1"/>
          <w:pgMar w:top="1440" w:right="1440" w:bottom="1440" w:left="1440" w:header="720" w:footer="720" w:gutter="0"/>
          <w:paperSrc w:first="15" w:other="15"/>
          <w:cols w:space="720"/>
          <w:titlePg/>
        </w:sectPr>
      </w:pPr>
    </w:p>
    <w:p w:rsidR="009F6E15" w:rsidRPr="009D384E" w:rsidRDefault="009F6E15" w:rsidP="009F6E15">
      <w:pPr>
        <w:spacing w:after="240"/>
        <w:jc w:val="right"/>
        <w:rPr>
          <w:b/>
        </w:rPr>
      </w:pPr>
      <w:r w:rsidRPr="009D384E">
        <w:rPr>
          <w:b/>
          <w:noProof/>
        </w:rPr>
        <w:lastRenderedPageBreak/>
        <w:t>Exhibit A7</w:t>
      </w:r>
    </w:p>
    <w:p w:rsidR="009F6E15" w:rsidRPr="009D384E" w:rsidRDefault="009F6E15" w:rsidP="009F6E15">
      <w:pPr>
        <w:pStyle w:val="CG-Title-Center-Underscore"/>
        <w:rPr>
          <w:caps/>
        </w:rPr>
      </w:pPr>
      <w:r w:rsidRPr="009D384E">
        <w:rPr>
          <w:caps/>
          <w:noProof/>
        </w:rPr>
        <w:t>FORM OF Subordinated Note</w:t>
      </w:r>
      <w:r w:rsidRPr="009D384E">
        <w:rPr>
          <w:caps/>
        </w:rPr>
        <w:t xml:space="preserve"> </w:t>
      </w:r>
      <w:r w:rsidRPr="009D384E">
        <w:rPr>
          <w:caps/>
          <w:noProof/>
        </w:rPr>
        <w:t>([RULE 144A GLOBAL/REGULATION S GLOBAL/CERTIFICATED])</w:t>
      </w:r>
      <w:r w:rsidRPr="009D384E">
        <w:rPr>
          <w:caps/>
        </w:rPr>
        <w:t xml:space="preserve"> </w:t>
      </w:r>
    </w:p>
    <w:p w:rsidR="00B9590F" w:rsidRPr="009D384E" w:rsidRDefault="00B9590F" w:rsidP="009F6E15">
      <w:pPr>
        <w:pStyle w:val="BodyMain"/>
        <w:spacing w:before="0" w:after="200"/>
        <w:ind w:firstLine="0"/>
        <w:rPr>
          <w:rFonts w:ascii="Times New Roman" w:hAnsi="Times New Roman"/>
          <w:sz w:val="22"/>
          <w:szCs w:val="22"/>
        </w:rPr>
      </w:pPr>
      <w:r w:rsidRPr="009D384E">
        <w:rPr>
          <w:rFonts w:ascii="Times New Roman" w:hAnsi="Times New Roman"/>
          <w:sz w:val="22"/>
          <w:szCs w:val="22"/>
        </w:rPr>
        <w:t>THIS NOTE IS SUBJECT TO THE TERMS AND CONDITIONS OF THE INDENTURE REFERRED TO BELOW.  THIS NOTE HAS NOT BEEN AND WILL NOT BE REGISTERED UNDER THE UNITED STATES SECURITIES ACT OF 1933, AS AMENDED (THE "</w:t>
      </w:r>
      <w:r w:rsidRPr="009D384E">
        <w:rPr>
          <w:rFonts w:ascii="Times New Roman" w:hAnsi="Times New Roman"/>
          <w:b/>
          <w:sz w:val="22"/>
          <w:szCs w:val="22"/>
        </w:rPr>
        <w:t>SECURITIES ACT</w:t>
      </w:r>
      <w:r w:rsidRPr="009D384E">
        <w:rPr>
          <w:rFonts w:ascii="Times New Roman" w:hAnsi="Times New Roman"/>
          <w:sz w:val="22"/>
          <w:szCs w:val="22"/>
        </w:rPr>
        <w:t>"</w:t>
      </w:r>
      <w:r w:rsidRPr="009D384E">
        <w:rPr>
          <w:rFonts w:ascii="Times New Roman" w:hAnsi="Times New Roman"/>
          <w:sz w:val="22"/>
          <w:szCs w:val="22"/>
        </w:rPr>
        <w:fldChar w:fldCharType="begin"/>
      </w:r>
      <w:r w:rsidRPr="009D384E">
        <w:rPr>
          <w:rFonts w:ascii="Times New Roman" w:hAnsi="Times New Roman"/>
          <w:sz w:val="22"/>
          <w:szCs w:val="22"/>
        </w:rPr>
        <w:instrText xml:space="preserve"> XE "Securities Act" </w:instrText>
      </w:r>
      <w:r w:rsidRPr="009D384E">
        <w:rPr>
          <w:rFonts w:ascii="Times New Roman" w:hAnsi="Times New Roman"/>
          <w:sz w:val="22"/>
          <w:szCs w:val="22"/>
        </w:rPr>
        <w:fldChar w:fldCharType="end"/>
      </w:r>
      <w:r w:rsidRPr="009D384E">
        <w:rPr>
          <w:rFonts w:ascii="Times New Roman" w:hAnsi="Times New Roman"/>
          <w:sz w:val="22"/>
          <w:szCs w:val="22"/>
        </w:rPr>
        <w:t>), AND NEITHER OF THE CO-ISSUERS HAS BEEN REGISTERED UNDER THE UNITED STATES INVESTMENT COMPANY ACT OF 1940, AS AMENDED (THE "</w:t>
      </w:r>
      <w:r w:rsidRPr="009D384E">
        <w:rPr>
          <w:rFonts w:ascii="Times New Roman" w:hAnsi="Times New Roman"/>
          <w:b/>
          <w:sz w:val="22"/>
          <w:szCs w:val="22"/>
        </w:rPr>
        <w:t>INVESTMENT COMPANY ACT</w:t>
      </w:r>
      <w:r w:rsidRPr="009D384E">
        <w:rPr>
          <w:rFonts w:ascii="Times New Roman" w:hAnsi="Times New Roman"/>
          <w:sz w:val="22"/>
          <w:szCs w:val="22"/>
        </w:rPr>
        <w:t>"</w:t>
      </w:r>
      <w:r w:rsidRPr="009D384E">
        <w:rPr>
          <w:rFonts w:ascii="Times New Roman" w:hAnsi="Times New Roman"/>
          <w:sz w:val="22"/>
          <w:szCs w:val="22"/>
        </w:rPr>
        <w:fldChar w:fldCharType="begin"/>
      </w:r>
      <w:r w:rsidRPr="009D384E">
        <w:rPr>
          <w:rFonts w:ascii="Times New Roman" w:hAnsi="Times New Roman"/>
          <w:sz w:val="22"/>
          <w:szCs w:val="22"/>
        </w:rPr>
        <w:instrText xml:space="preserve"> XE "Investment Company Act" </w:instrText>
      </w:r>
      <w:r w:rsidRPr="009D384E">
        <w:rPr>
          <w:rFonts w:ascii="Times New Roman" w:hAnsi="Times New Roman"/>
          <w:sz w:val="22"/>
          <w:szCs w:val="22"/>
        </w:rPr>
        <w:fldChar w:fldCharType="end"/>
      </w:r>
      <w:r w:rsidRPr="009D384E">
        <w:rPr>
          <w:rFonts w:ascii="Times New Roman" w:hAnsi="Times New Roman"/>
          <w:sz w:val="22"/>
          <w:szCs w:val="22"/>
        </w:rPr>
        <w:t>).  THIS NOTE AND INTERESTS HEREIN MAY NOT BE OFFERED, SOLD, PLEDGED OR OTHERWISE TRANSFERRED, EXCEPT (A)(1) TO A QUALIFIED PURCHASER (FOR PURPOSES OF THE INVESTMENT COMPANY ACT) THAT THE SELLER REASONABLY BELIEVES IS A QUALIFIED INSTITUTIONAL BUYER WITHIN THE MEANING OF RULE 144A UNDER THE SECURITIES ACT THAT IS NOT A BROKER-DEALER WHICH OWNS AND INVESTS ON A DISCRETIONARY BASIS LESS THAN U.S.$25 MILLION IN SECURITIES OF ISSUERS THAT ARE NOT AFFILIATED PERSONS OF THE DEALER AND IS NOT A PLAN REFERRED TO IN PARAGRAPH (A)(1)(i)(D) OR (A)(1)(i)(E) OF RULE 144A OR A TRUST FUND REFERRED TO IN PARAGRAPH (A)(1)(i)(F) OF RULE 144A THAT HOLDS THE ASSETS OF SUCH A PLAN, IF INVESTMENT DECISIONS WITH RESPECT TO THE PLAN ARE MADE BY THE BENEFICIARIES OF THE PLAN, PURCHASING FOR ITS OWN ACCOUNT OR THE ACCOUNT OF A QUALIFIED INSTITUTIONAL BUYER, IN A TRANSACTION EXEMPT FROM REGISTRATION UNDER THE SECURITIES ACT, OR (2) TO A NON-U.S. PERSON IN AN OFFSHORE TRANSACTION IN ACCORDANCE WITH RULE 903 OR RULE 904 (AS APPLICABLE) OF REGULATION S UNDER THE SECURITIES ACT, IN EACH CASE SUBJECT TO THE SATISFACTION OF CERTAIN CONDITIONS SPECIFIED IN THE INDENTURE, AND IN EACH CASE WHICH MAY BE EFFECTED WITHOUT LOSS OF ANY APPLICABLE INVESTMENT COMPANY ACT EXEMPTION, (B) IN ACCORDANCE WITH ALL APPLICABLE SECURITIES LAWS OF ANY STATE OF THE UNITED STATES AND ANY OTHER APPLICABLE JURISDICTION AND (C) IN AT LEAST THE MINIMUM DENOMINATION FOR THE PURCHASER AND FOR EACH SUCH ACCOUNT.  EACH PURCHASER OF THIS NOTE WILL BE DEEMED TO HAVE MADE THE REPRESENTATIONS AND AGREEMENTS SET FORTH IN SECTION 2.5 OF THE INDENTURE, OR, IF REQUIRED UNDER THE INDENTURE, MUST DELIVER A TRANSFER CERTIFICATE IN THE FORM PROVIDED IN THE INDENTURE.  ANY TRANSFER IN VIOLATION OF THE FOREGOING WILL BE OF NO FORCE AND EFFECT, WILL BE VOID AB INITIO, AND WILL NOT OPERATE TO TRANSFER ANY RIGHTS TO THE TRANSFEREE, NOTWITHSTANDING ANY INSTRUCTIONS TO THE CONTRARY TO THE ISSUER, THE TRUSTEE OR ANY INTERMEDIARY.  THE ISSUER HAS THE RIGHT, UNDER THE INDENTURE, TO COMPEL ANY NON-PERMITTED HOLDER (AS DEFINED IN THE INDENTURE) TO SELL ITS INTEREST IN THE SECURITIES, OR MAY SELL SUCH INTEREST ON BEHALF OF SUCH OWNER.  THIS NOTE MAY BE PURCHASED BY A BENEFIT PLAN INVESTOR OR A CONTROLLING PERSON (EACH, AS DEFINED IN THE INDENTURE) ONLY SUBJECT TO CERTAIN CONDITIONS AND LIMITATIONS AS SET FORTH IN THE INDENTURE.</w:t>
      </w:r>
    </w:p>
    <w:p w:rsidR="009F6E15" w:rsidRPr="009D384E" w:rsidRDefault="009F6E15" w:rsidP="009F6E15">
      <w:pPr>
        <w:pStyle w:val="CG-SingleSp"/>
        <w:rPr>
          <w:caps/>
          <w:noProof/>
        </w:rPr>
      </w:pPr>
      <w:r w:rsidRPr="009D384E">
        <w:rPr>
          <w:b/>
          <w:bCs/>
          <w:i/>
          <w:iCs/>
          <w:noProof/>
        </w:rPr>
        <w:t xml:space="preserve">[To be included in Global Notes only:  </w:t>
      </w:r>
      <w:r w:rsidRPr="009D384E">
        <w:rPr>
          <w:caps/>
          <w:noProof/>
        </w:rPr>
        <w:t>Unless this certificate is presented by an authorized representative of The Depository Trust Company, a New York corporation (</w:t>
      </w:r>
      <w:r w:rsidR="00B9590F" w:rsidRPr="009D384E">
        <w:rPr>
          <w:caps/>
          <w:noProof/>
        </w:rPr>
        <w:t>"</w:t>
      </w:r>
      <w:r w:rsidRPr="009D384E">
        <w:rPr>
          <w:caps/>
          <w:noProof/>
        </w:rPr>
        <w:t>DTC</w:t>
      </w:r>
      <w:r w:rsidR="00B9590F" w:rsidRPr="009D384E">
        <w:rPr>
          <w:caps/>
          <w:noProof/>
        </w:rPr>
        <w:t>"</w:t>
      </w:r>
      <w:r w:rsidRPr="009D384E">
        <w:rPr>
          <w:caps/>
          <w:noProof/>
        </w:rPr>
        <w:t xml:space="preserve"> OR THE </w:t>
      </w:r>
      <w:r w:rsidR="00B9590F" w:rsidRPr="009D384E">
        <w:rPr>
          <w:caps/>
          <w:noProof/>
        </w:rPr>
        <w:t>"</w:t>
      </w:r>
      <w:r w:rsidRPr="009D384E">
        <w:rPr>
          <w:caps/>
          <w:noProof/>
        </w:rPr>
        <w:t>DEPOSITORY</w:t>
      </w:r>
      <w:r w:rsidR="00B9590F" w:rsidRPr="009D384E">
        <w:rPr>
          <w:caps/>
          <w:noProof/>
        </w:rPr>
        <w:t>"</w:t>
      </w:r>
      <w:r w:rsidRPr="009D384E">
        <w:rPr>
          <w:caps/>
          <w:noProof/>
        </w:rPr>
        <w:t xml:space="preserve">), to the Issuer or its agent for registration of transfer, exchange, or payment, and any certificate issued is registered in the name of Cede &amp; Co. or in such other name as is requested by an authorized representative of DTC (and any payment is made to Cede &amp; Co. or to such other entity as is requested by an authorized representative </w:t>
      </w:r>
      <w:r w:rsidRPr="009D384E">
        <w:rPr>
          <w:caps/>
          <w:noProof/>
        </w:rPr>
        <w:lastRenderedPageBreak/>
        <w:t>of DTC), ANY TRANSFER, PLEDGE, OR OTHER USE HEREOF FOR VALUE OR OTHERWISE BY OR TO ANY PERSON IS WRONGFUL inasmuch as the registered owner hereof, Cede &amp; Co., has an interest herein.  TRANSFERS OF THIS GLOBAL NOTE IN WHOLE, BUT NOT IN PART, SHALL BE LIMITED TO TRANSFERS TO NOMINEES OF DTC OR TO A SUCCESSOR THEREOF OR SUCH SUCCESSOR’S NOMINEE AND TRANSFERS OF PORTIONS OF THIS GLOBAL NOTE SHALL BE LIMITED TO TRANSFERS MADE IN ACCORDANCE WITH THE RESTRICTIONS SET FORTH IN THE INDENTURE REFERRED TO HEREIN.</w:t>
      </w:r>
    </w:p>
    <w:p w:rsidR="009F6E15" w:rsidRPr="009D384E" w:rsidRDefault="009F6E15" w:rsidP="009F6E15">
      <w:pPr>
        <w:pStyle w:val="CG-SingleSp"/>
        <w:rPr>
          <w:caps/>
          <w:noProof/>
        </w:rPr>
      </w:pPr>
      <w:r w:rsidRPr="009D384E">
        <w:rPr>
          <w:caps/>
          <w:noProof/>
        </w:rPr>
        <w:t xml:space="preserve">EACH PURCHASER AND TRANSFEREE OF THIS NOTE OR AN INTEREST HEREIN (EXCEPT FOR PURCHASES INDICATED IN AN INVESTOR LETTER ON THE CLOSING DATE AND WHERE SUCH ISSUER ONLY NOTE IS ACQUIRED FROM THE ISSUER OR PLACEMENT AGENT ON THE CLOSING DATE) WILL BE DEEMED TO HAVE REPRESENTED AND WARRANTED THAT:  (A) FOR SO LONG AS IT HOLDS THIS NOTE OR AN INTEREST HEREIN, IT IS NOT AND WILL NOT BE, AND IS NOT AND WILL NOT BE ACTING ON BEHALF OF, (I) ANY </w:t>
      </w:r>
      <w:r w:rsidR="00B9590F" w:rsidRPr="009D384E">
        <w:rPr>
          <w:caps/>
          <w:noProof/>
        </w:rPr>
        <w:t>"</w:t>
      </w:r>
      <w:r w:rsidRPr="009D384E">
        <w:rPr>
          <w:caps/>
          <w:noProof/>
        </w:rPr>
        <w:t>EMPLOYEE BENEFIT PLAN</w:t>
      </w:r>
      <w:r w:rsidR="00B9590F" w:rsidRPr="009D384E">
        <w:rPr>
          <w:caps/>
          <w:noProof/>
        </w:rPr>
        <w:t>"</w:t>
      </w:r>
      <w:r w:rsidRPr="009D384E">
        <w:rPr>
          <w:caps/>
          <w:noProof/>
        </w:rPr>
        <w:t xml:space="preserve"> (AS DEFINED IN SECTION 3(3) OF THE EMPLOYEE RETIREMENT INCOME SECURITY ACT OF 1974, AS AMENDED (</w:t>
      </w:r>
      <w:r w:rsidR="00B9590F" w:rsidRPr="009D384E">
        <w:rPr>
          <w:caps/>
          <w:noProof/>
        </w:rPr>
        <w:t>"</w:t>
      </w:r>
      <w:r w:rsidRPr="009D384E">
        <w:rPr>
          <w:caps/>
          <w:noProof/>
        </w:rPr>
        <w:t>ERISA</w:t>
      </w:r>
      <w:r w:rsidR="00B9590F" w:rsidRPr="009D384E">
        <w:rPr>
          <w:caps/>
          <w:noProof/>
        </w:rPr>
        <w:t>"</w:t>
      </w:r>
      <w:r w:rsidRPr="009D384E">
        <w:rPr>
          <w:caps/>
          <w:noProof/>
        </w:rPr>
        <w:t xml:space="preserve">)), SUBJECT TO TITLE I OF ERISA, (II) ANY </w:t>
      </w:r>
      <w:r w:rsidR="00B9590F" w:rsidRPr="009D384E">
        <w:rPr>
          <w:caps/>
          <w:noProof/>
        </w:rPr>
        <w:t>"</w:t>
      </w:r>
      <w:r w:rsidRPr="009D384E">
        <w:rPr>
          <w:caps/>
          <w:noProof/>
        </w:rPr>
        <w:t>PLAN</w:t>
      </w:r>
      <w:r w:rsidR="00B9590F" w:rsidRPr="009D384E">
        <w:rPr>
          <w:caps/>
          <w:noProof/>
        </w:rPr>
        <w:t>"</w:t>
      </w:r>
      <w:r w:rsidRPr="009D384E">
        <w:rPr>
          <w:caps/>
          <w:noProof/>
        </w:rPr>
        <w:t xml:space="preserve"> DESCRIBED IN SECTION 4975(E)(1) OF THE THE INTERNAL REVENUE CODE OF 1986, AS AMENDED (THE </w:t>
      </w:r>
      <w:r w:rsidR="00B9590F" w:rsidRPr="009D384E">
        <w:rPr>
          <w:caps/>
          <w:noProof/>
        </w:rPr>
        <w:t>"</w:t>
      </w:r>
      <w:r w:rsidRPr="009D384E">
        <w:rPr>
          <w:caps/>
          <w:noProof/>
        </w:rPr>
        <w:t>CODE</w:t>
      </w:r>
      <w:r w:rsidR="00B9590F" w:rsidRPr="009D384E">
        <w:rPr>
          <w:caps/>
          <w:noProof/>
        </w:rPr>
        <w:t>"</w:t>
      </w:r>
      <w:r w:rsidRPr="009D384E">
        <w:rPr>
          <w:caps/>
          <w:noProof/>
        </w:rPr>
        <w:t xml:space="preserve">) TO WHICH SECTION 4975 OF THE CODE APPLIES, OR (III) ANY ENTITY WHOSE UNDERLYING ASSETS INCLUDE, OR COULD BE DEEMED FOR PURPOSES OF ERISA OR THE CODE TO INCLUDE, </w:t>
      </w:r>
      <w:r w:rsidR="00B9590F" w:rsidRPr="009D384E">
        <w:rPr>
          <w:caps/>
          <w:noProof/>
        </w:rPr>
        <w:t>"</w:t>
      </w:r>
      <w:r w:rsidRPr="009D384E">
        <w:rPr>
          <w:caps/>
          <w:noProof/>
        </w:rPr>
        <w:t>PLAN ASSETS</w:t>
      </w:r>
      <w:r w:rsidR="00B9590F" w:rsidRPr="009D384E">
        <w:rPr>
          <w:caps/>
          <w:noProof/>
        </w:rPr>
        <w:t>"</w:t>
      </w:r>
      <w:r w:rsidRPr="009D384E">
        <w:rPr>
          <w:caps/>
          <w:noProof/>
        </w:rPr>
        <w:t xml:space="preserve"> BY REASON OF AN EMPLOYEE BENEFIT PLAN'S OR A PLAN'S INVESTMENT IN THE ENTITY WITHIN THE MEANING OF THE U.S. DEPARTMENT OF LABOR REGULATION, 29 C.F.R. SECTION 2510.3</w:t>
      </w:r>
      <w:r w:rsidRPr="009D384E">
        <w:rPr>
          <w:caps/>
          <w:noProof/>
        </w:rPr>
        <w:noBreakHyphen/>
        <w:t xml:space="preserve">101 (AS MODIFIED BY SECTION 3(42) OF ERISA) (EACH OF THE FOREGOING, A </w:t>
      </w:r>
      <w:r w:rsidR="00B9590F" w:rsidRPr="009D384E">
        <w:rPr>
          <w:caps/>
          <w:noProof/>
        </w:rPr>
        <w:t>"</w:t>
      </w:r>
      <w:r w:rsidRPr="009D384E">
        <w:rPr>
          <w:caps/>
          <w:noProof/>
        </w:rPr>
        <w:t>BENEFIT PLAN INVESTOR</w:t>
      </w:r>
      <w:r w:rsidR="00B9590F" w:rsidRPr="009D384E">
        <w:rPr>
          <w:caps/>
          <w:noProof/>
        </w:rPr>
        <w:t>"</w:t>
      </w:r>
      <w:r w:rsidRPr="009D384E">
        <w:rPr>
          <w:caps/>
          <w:noProof/>
        </w:rPr>
        <w:t xml:space="preserve">) AND IS NOT AND WILL NOT BE, AND IS NOT AND WILL NOT BE ACTING ON BEHALF OF, A PERSON (OTHER THAN A BENEFIT PLAN INVESTOR) THAT HAS DISCRETIONARY AUTHORITY OR CONTROL WITH RESPECT TO THE ASSETS OF THE ENTITY OR THAT PROVIDES INVESTMENT ADVICE FOR A FEE (DIRECT OR INDIRECT) WITH RESPECT TO SUCH ASSETS (OR ANY </w:t>
      </w:r>
      <w:r w:rsidR="00B9590F" w:rsidRPr="009D384E">
        <w:rPr>
          <w:caps/>
          <w:noProof/>
        </w:rPr>
        <w:t>"</w:t>
      </w:r>
      <w:r w:rsidRPr="009D384E">
        <w:rPr>
          <w:caps/>
          <w:noProof/>
        </w:rPr>
        <w:t>AFFILIATE</w:t>
      </w:r>
      <w:r w:rsidR="00B9590F" w:rsidRPr="009D384E">
        <w:rPr>
          <w:caps/>
          <w:noProof/>
        </w:rPr>
        <w:t>"</w:t>
      </w:r>
      <w:r w:rsidRPr="009D384E">
        <w:rPr>
          <w:caps/>
          <w:noProof/>
        </w:rPr>
        <w:t xml:space="preserve"> OF SUCH A PERSON (AS DEFINED IN THE PLAN ASSET REGULATION) IS DISREGARDED (ANY SUCH PERSON WITH RESPECT TO THE CO-ISSUERS, A </w:t>
      </w:r>
      <w:r w:rsidR="00B9590F" w:rsidRPr="009D384E">
        <w:rPr>
          <w:caps/>
          <w:noProof/>
        </w:rPr>
        <w:t>"</w:t>
      </w:r>
      <w:r w:rsidRPr="009D384E">
        <w:rPr>
          <w:caps/>
          <w:noProof/>
        </w:rPr>
        <w:t>CONTROLLING PERSON</w:t>
      </w:r>
      <w:r w:rsidR="00B9590F" w:rsidRPr="009D384E">
        <w:rPr>
          <w:caps/>
          <w:noProof/>
        </w:rPr>
        <w:t>"</w:t>
      </w:r>
      <w:r w:rsidRPr="009D384E">
        <w:rPr>
          <w:caps/>
          <w:noProof/>
        </w:rPr>
        <w:t>), AND (B) IF IT IS A GOVERNMENTAL, CHURCH, NON-U.S. OR OTHER PLAN, (1) IT IS NOT, AND FOR SO LONG AS IT HOLDS THIS NOTE OR INTEREST HEREIN WILL NOT BE, SUBJECT TO ANY FEDERAL, STATE, LOCAL, NON-U.S. OR OTHER LAW OR REGULATION THAT COULD CAUSE THE UNDERLYING ASSETS OF THE ISSUER TO BE TREATED AS ASSETS OF THE INVESTOR IN ANY NOTE (OR ANY INTEREST THEREIN) BY VIRTUE OF ITS INTEREST AND THEREBY SUBJECT THE ISSUER AND THE COLLATERAL MANAGER (OR OTHER PERSONS RESPONSIBLE FOR THE INVESTMENT AND OPERATION OF THE ISSUER'S ASSETS) TO ANY NON-U.S., FEDERAL, STATE, LOCAL, OR OTHER APPLICABLE LAWS OR REGULATIONS THAT ARE SUBSTANTIALLY SIMILAR TO THE PROHIBITED TRANSACTION PROVISIONS OF SECTION 406 OF ERISA OR SECTION 4975 OF THE CODE (</w:t>
      </w:r>
      <w:r w:rsidR="00B9590F" w:rsidRPr="009D384E">
        <w:rPr>
          <w:caps/>
          <w:noProof/>
        </w:rPr>
        <w:t>"</w:t>
      </w:r>
      <w:r w:rsidRPr="009D384E">
        <w:rPr>
          <w:caps/>
          <w:noProof/>
        </w:rPr>
        <w:t>OTHER PLAN LAW</w:t>
      </w:r>
      <w:r w:rsidR="00B9590F" w:rsidRPr="009D384E">
        <w:rPr>
          <w:caps/>
          <w:noProof/>
        </w:rPr>
        <w:t>"</w:t>
      </w:r>
      <w:r w:rsidRPr="009D384E">
        <w:rPr>
          <w:caps/>
          <w:noProof/>
        </w:rPr>
        <w:t xml:space="preserve">) AND (2) ITS ACQUISITION, HOLDING AND DISPOSITION OF THIS NOTE </w:t>
      </w:r>
      <w:r w:rsidR="00B9590F" w:rsidRPr="009D384E">
        <w:rPr>
          <w:caps/>
          <w:noProof/>
        </w:rPr>
        <w:t>(OR</w:t>
      </w:r>
      <w:r w:rsidR="00714027" w:rsidRPr="009D384E">
        <w:rPr>
          <w:caps/>
          <w:noProof/>
        </w:rPr>
        <w:t xml:space="preserve"> any i</w:t>
      </w:r>
      <w:r w:rsidR="00B9590F" w:rsidRPr="009D384E">
        <w:rPr>
          <w:caps/>
          <w:noProof/>
        </w:rPr>
        <w:t xml:space="preserve">NTEREST HEREIN) </w:t>
      </w:r>
      <w:r w:rsidRPr="009D384E">
        <w:rPr>
          <w:caps/>
          <w:noProof/>
        </w:rPr>
        <w:t>DOES NOT AND WILL NOT CONSTITUTE OR RESULT IN A VIOLATION OF ANY OTHER PLAN LAW. TO THE EXTENT PERMITTED ABOVE, IF SUCH PURCHASER IS, OR IS ACTING ON BEHALF OF, A BENEFIT PLAN INVESTOR, ITS ACQUISITION, HOLDING AND DISPOSITION OF THIS NOTE (OR INTEREST HEREIN) DOES NOT AND WILL NOT CONSTITUTE OR RESULT IN A NON-EXEMPT PROHIBITED TRANSACTION UNDER SECTION 406 OF ERISA OR SECTION 4975 OF THE CODE.]</w:t>
      </w:r>
    </w:p>
    <w:p w:rsidR="009F6E15" w:rsidRPr="009D384E" w:rsidRDefault="009F6E15" w:rsidP="009F6E15">
      <w:pPr>
        <w:pStyle w:val="CG-SingleSp"/>
        <w:rPr>
          <w:caps/>
          <w:noProof/>
        </w:rPr>
      </w:pPr>
      <w:r w:rsidRPr="009D384E">
        <w:rPr>
          <w:b/>
          <w:bCs/>
          <w:i/>
          <w:iCs/>
          <w:noProof/>
        </w:rPr>
        <w:t xml:space="preserve">[To be included in Certificates Notes only:  </w:t>
      </w:r>
      <w:r w:rsidRPr="009D384E">
        <w:rPr>
          <w:caps/>
          <w:noProof/>
        </w:rPr>
        <w:t xml:space="preserve">EACH PURCHASER AND TRANSFEREE OF THIS NOTE OR AN INTEREST HEREIN WILL BE REQUIRED TO REPRESENT AND WARRANT, on each day from the date on which the purchaser acquires THIS Note through and including the date on which the purchaser disposes of THIS Note, WHETHER </w:t>
      </w:r>
      <w:r w:rsidRPr="009D384E">
        <w:rPr>
          <w:caps/>
          <w:noProof/>
        </w:rPr>
        <w:lastRenderedPageBreak/>
        <w:t xml:space="preserve">OR NOT, FOR SO LONG AS IT HOLDS SUCH NOTES OR INTERESTS THEREIN, IT IS, OR IS ACTING ON BEHALF OF, A BENEFIT PLAN INVESTOR OR CONTROLLING PERSON, AND that (A) IF IT IS, OR IS ACTING ON BEHALF OF, (i) any </w:t>
      </w:r>
      <w:r w:rsidR="00B9590F" w:rsidRPr="009D384E">
        <w:rPr>
          <w:caps/>
          <w:noProof/>
        </w:rPr>
        <w:t>"</w:t>
      </w:r>
      <w:r w:rsidRPr="009D384E">
        <w:rPr>
          <w:caps/>
          <w:noProof/>
        </w:rPr>
        <w:t>employee benefit plan</w:t>
      </w:r>
      <w:r w:rsidR="00B9590F" w:rsidRPr="009D384E">
        <w:rPr>
          <w:caps/>
          <w:noProof/>
        </w:rPr>
        <w:t>"</w:t>
      </w:r>
      <w:r w:rsidRPr="009D384E">
        <w:rPr>
          <w:caps/>
          <w:noProof/>
        </w:rPr>
        <w:t xml:space="preserve"> (as defined in Section 3(3) of THE EMPLOYEE RETIREMENT INCOME SECURITY ACT OF 1974, AS AMENDED (</w:t>
      </w:r>
      <w:r w:rsidR="00B9590F" w:rsidRPr="009D384E">
        <w:rPr>
          <w:caps/>
          <w:noProof/>
        </w:rPr>
        <w:t>"</w:t>
      </w:r>
      <w:r w:rsidRPr="009D384E">
        <w:rPr>
          <w:caps/>
          <w:noProof/>
        </w:rPr>
        <w:t>ERISA</w:t>
      </w:r>
      <w:r w:rsidR="00B9590F" w:rsidRPr="009D384E">
        <w:rPr>
          <w:caps/>
          <w:noProof/>
        </w:rPr>
        <w:t>"</w:t>
      </w:r>
      <w:r w:rsidRPr="009D384E">
        <w:rPr>
          <w:caps/>
          <w:noProof/>
        </w:rPr>
        <w:t xml:space="preserve">)), subject to Title I of ERISA, (ii) any </w:t>
      </w:r>
      <w:r w:rsidR="00B9590F" w:rsidRPr="009D384E">
        <w:rPr>
          <w:caps/>
          <w:noProof/>
        </w:rPr>
        <w:t>"</w:t>
      </w:r>
      <w:r w:rsidRPr="009D384E">
        <w:rPr>
          <w:caps/>
          <w:noProof/>
        </w:rPr>
        <w:t>plan</w:t>
      </w:r>
      <w:r w:rsidR="00B9590F" w:rsidRPr="009D384E">
        <w:rPr>
          <w:caps/>
          <w:noProof/>
        </w:rPr>
        <w:t>"</w:t>
      </w:r>
      <w:r w:rsidRPr="009D384E">
        <w:rPr>
          <w:caps/>
          <w:noProof/>
        </w:rPr>
        <w:t xml:space="preserve"> described in Section 4975(e)(1) of the the INTERNAL REVENUE CODE OF 1986, AS AMENDED (THE </w:t>
      </w:r>
      <w:r w:rsidR="00B9590F" w:rsidRPr="009D384E">
        <w:rPr>
          <w:caps/>
          <w:noProof/>
        </w:rPr>
        <w:t>"</w:t>
      </w:r>
      <w:r w:rsidRPr="009D384E">
        <w:rPr>
          <w:caps/>
          <w:noProof/>
        </w:rPr>
        <w:t>Code</w:t>
      </w:r>
      <w:r w:rsidR="00B9590F" w:rsidRPr="009D384E">
        <w:rPr>
          <w:caps/>
          <w:noProof/>
        </w:rPr>
        <w:t>"</w:t>
      </w:r>
      <w:r w:rsidRPr="009D384E">
        <w:rPr>
          <w:caps/>
          <w:noProof/>
        </w:rPr>
        <w:t xml:space="preserve">) to which Section 4975 of the Code applies, or (iii) any entity whose underlying assets include, or could be deemed for purposes of ERISA or the Code to include, </w:t>
      </w:r>
      <w:r w:rsidR="00B9590F" w:rsidRPr="009D384E">
        <w:rPr>
          <w:caps/>
          <w:noProof/>
        </w:rPr>
        <w:t>"</w:t>
      </w:r>
      <w:r w:rsidRPr="009D384E">
        <w:rPr>
          <w:caps/>
          <w:noProof/>
        </w:rPr>
        <w:t>plan assets</w:t>
      </w:r>
      <w:r w:rsidR="00B9590F" w:rsidRPr="009D384E">
        <w:rPr>
          <w:caps/>
          <w:noProof/>
        </w:rPr>
        <w:t>"</w:t>
      </w:r>
      <w:r w:rsidRPr="009D384E">
        <w:rPr>
          <w:caps/>
          <w:noProof/>
        </w:rPr>
        <w:t xml:space="preserve"> by reason of an employee benefit plan's or a plan's investment in the entity within the meaning of the U.S. Department of Labor regulation, 29 C.F.R. Section 2510.3</w:t>
      </w:r>
      <w:r w:rsidRPr="009D384E">
        <w:rPr>
          <w:caps/>
          <w:noProof/>
        </w:rPr>
        <w:noBreakHyphen/>
        <w:t xml:space="preserve">101 (as modified by Section 3(42) of ERISA, the </w:t>
      </w:r>
      <w:r w:rsidR="00B9590F" w:rsidRPr="009D384E">
        <w:rPr>
          <w:caps/>
          <w:noProof/>
        </w:rPr>
        <w:t>"</w:t>
      </w:r>
      <w:r w:rsidRPr="009D384E">
        <w:rPr>
          <w:caps/>
          <w:noProof/>
        </w:rPr>
        <w:t>Plan Asset Regulation</w:t>
      </w:r>
      <w:r w:rsidR="00B9590F" w:rsidRPr="009D384E">
        <w:rPr>
          <w:caps/>
          <w:noProof/>
        </w:rPr>
        <w:t>"</w:t>
      </w:r>
      <w:r w:rsidRPr="009D384E">
        <w:rPr>
          <w:caps/>
          <w:noProof/>
        </w:rPr>
        <w:t xml:space="preserve">) (EACH OF THE FOREGOING, a </w:t>
      </w:r>
      <w:r w:rsidR="00B9590F" w:rsidRPr="009D384E">
        <w:rPr>
          <w:caps/>
          <w:noProof/>
        </w:rPr>
        <w:t>"</w:t>
      </w:r>
      <w:r w:rsidRPr="009D384E">
        <w:rPr>
          <w:caps/>
          <w:noProof/>
        </w:rPr>
        <w:t>Benefit Plan Investor</w:t>
      </w:r>
      <w:r w:rsidR="00B9590F" w:rsidRPr="009D384E">
        <w:rPr>
          <w:caps/>
          <w:noProof/>
        </w:rPr>
        <w:t>"</w:t>
      </w:r>
      <w:r w:rsidRPr="009D384E">
        <w:rPr>
          <w:caps/>
          <w:noProof/>
        </w:rPr>
        <w:t>), its acquisition, holding and disposition of THIS Note (or interest herein) does not and will not constitute or result in a non-exempt prohibited transaction under Section 406 of erisa or Section 4975 of the code, and (B) IF it is a governmental, church, non-U.S. or other plan which is subject to ANY non-U.S., federal, state, local, or other laws or regulations that are substantially similar to the prohibited transaction provisions of Section 406 of ERISA or Section 4975 of the Code (</w:t>
      </w:r>
      <w:r w:rsidR="00B9590F" w:rsidRPr="009D384E">
        <w:rPr>
          <w:caps/>
          <w:noProof/>
        </w:rPr>
        <w:t>"</w:t>
      </w:r>
      <w:r w:rsidRPr="009D384E">
        <w:rPr>
          <w:caps/>
          <w:noProof/>
        </w:rPr>
        <w:t>OTHER PLAN LAW</w:t>
      </w:r>
      <w:r w:rsidR="00B9590F" w:rsidRPr="009D384E">
        <w:rPr>
          <w:caps/>
          <w:noProof/>
        </w:rPr>
        <w:t>"</w:t>
      </w:r>
      <w:r w:rsidRPr="009D384E">
        <w:rPr>
          <w:caps/>
          <w:noProof/>
        </w:rPr>
        <w:t>), (1) it is not, and for so long as it holds THIS Note or interest herein, will not be, subject TO ANY federal, state, local, non-U.S. or other law or regulation that could cause the underlying assets of the Issuer to be treated as assets of the investor in any Note (or any interest herein) by virtue of its interest and thereby subject the Issuer and the Collateral Manager (or other persons responsible for the investment and operation of the Issuer's assets) to Other Plan Law and (2) its acquisition, holding and disposition of THIS Note (or interest herein) will not constitute or result in a violation of Other Plan Law.</w:t>
      </w:r>
      <w:r w:rsidR="00714027" w:rsidRPr="009D384E">
        <w:rPr>
          <w:caps/>
          <w:noProof/>
        </w:rPr>
        <w:t>]</w:t>
      </w:r>
    </w:p>
    <w:p w:rsidR="009F6E15" w:rsidRPr="009D384E" w:rsidRDefault="009F6E15" w:rsidP="009F6E15">
      <w:pPr>
        <w:pStyle w:val="CG-SingleSp"/>
        <w:rPr>
          <w:caps/>
          <w:noProof/>
        </w:rPr>
      </w:pPr>
      <w:r w:rsidRPr="009D384E">
        <w:rPr>
          <w:caps/>
          <w:noProof/>
        </w:rPr>
        <w:t>EACH PURCHASER OR TRANSFEREE OF THIS NOTE THAT IS, OR IS ACTING ON BEHALF OF, A BENEFIT PLAN INVESTOR SHALL BE DEEMED TO REPRESENT, WARRANT AND AGREE THAT (I) NONE OF THE ISSUER, THE CO-ISSUER, CITIGROUP, THE COLLATERAL MANAGER, THE TRUSTEE, THE COLLATERAL ADMINISTRATOR, THE ADMINISTRATOR OR ANY OF THEIR AFFILIATES, HAS PROVIDED ANY INVESTMENT RECOMMENDATION OR INVESTMENT ADVICE ON WHICH IT, OR ANY FIDUCIARY OR OTHER PERSON INVESTING THE ASSETS OF THE BENEFIT PLAN INVESTOR (</w:t>
      </w:r>
      <w:r w:rsidR="00B9590F" w:rsidRPr="009D384E">
        <w:rPr>
          <w:caps/>
          <w:noProof/>
        </w:rPr>
        <w:t>"</w:t>
      </w:r>
      <w:r w:rsidRPr="009D384E">
        <w:rPr>
          <w:caps/>
          <w:noProof/>
        </w:rPr>
        <w:t>PLAN FIDUCIARY</w:t>
      </w:r>
      <w:r w:rsidR="00B9590F" w:rsidRPr="009D384E">
        <w:rPr>
          <w:caps/>
          <w:noProof/>
        </w:rPr>
        <w:t>"</w:t>
      </w:r>
      <w:r w:rsidRPr="009D384E">
        <w:rPr>
          <w:caps/>
          <w:noProof/>
        </w:rPr>
        <w:t>), HAS RELIED AS A PRIMARY BASIS IN CONNECTION WITH ITS DECISION TO INVEST IN THIS NOTE, AND THEY ARE NOT OTHERWISE UNDERTAKING TO ACT AS A FIDUCIARY, AS DEFINED IN SECTION 3(21) OF ERISA OR SECTION 4975(E)(3) OF THE CODE, TO THE BENEFIT PLAN INVESTOR OR THE PLAN FIDUCIARY IN CONNECTION WITH THE BENEFIT PLAN INVESTOR'S ACQUISITION OF THIS NOTE, AND (II) THE PLAN FIDUCIARY IS EXERCISING ITS OWN INDEPENDENT JUDGMENT IN EVALUATING THE INVESTMENT IN THIS NOTE</w:t>
      </w:r>
      <w:r w:rsidR="00714027" w:rsidRPr="009D384E">
        <w:rPr>
          <w:caps/>
          <w:noProof/>
        </w:rPr>
        <w:t>.</w:t>
      </w:r>
    </w:p>
    <w:p w:rsidR="009F6E15" w:rsidRPr="009D384E" w:rsidRDefault="009F6E15" w:rsidP="009F6E15">
      <w:pPr>
        <w:pStyle w:val="CG-Title-Center-Bold"/>
        <w:rPr>
          <w:rFonts w:ascii="Times New Roman Bold" w:hAnsi="Times New Roman Bold"/>
          <w:caps/>
          <w:szCs w:val="22"/>
        </w:rPr>
      </w:pPr>
      <w:r w:rsidRPr="009D384E">
        <w:br w:type="page"/>
      </w:r>
      <w:r w:rsidR="00B9590F" w:rsidRPr="009D384E">
        <w:lastRenderedPageBreak/>
        <w:t>STRATUS STATIC CLO 2022-1, LTD.</w:t>
      </w:r>
    </w:p>
    <w:p w:rsidR="009F6E15" w:rsidRPr="009D384E" w:rsidRDefault="009F6E15" w:rsidP="009F6E15">
      <w:pPr>
        <w:pStyle w:val="CG-Title-Center"/>
        <w:rPr>
          <w:caps/>
        </w:rPr>
      </w:pPr>
      <w:r w:rsidRPr="009D384E">
        <w:rPr>
          <w:caps/>
          <w:noProof/>
        </w:rPr>
        <w:t>Subordinated Note</w:t>
      </w:r>
      <w:r w:rsidRPr="009D384E">
        <w:rPr>
          <w:caps/>
        </w:rPr>
        <w:t xml:space="preserve"> </w:t>
      </w:r>
      <w:r w:rsidR="006D04C2" w:rsidRPr="009D384E">
        <w:rPr>
          <w:caps/>
        </w:rPr>
        <w:t>DUE 2030</w:t>
      </w:r>
    </w:p>
    <w:tbl>
      <w:tblPr>
        <w:tblW w:w="9315" w:type="dxa"/>
        <w:tblLayout w:type="fixed"/>
        <w:tblLook w:val="0000" w:firstRow="0" w:lastRow="0" w:firstColumn="0" w:lastColumn="0" w:noHBand="0" w:noVBand="0"/>
      </w:tblPr>
      <w:tblGrid>
        <w:gridCol w:w="4590"/>
        <w:gridCol w:w="4725"/>
      </w:tblGrid>
      <w:tr w:rsidR="009F6E15" w:rsidRPr="009D384E" w:rsidTr="00B9590F">
        <w:tc>
          <w:tcPr>
            <w:tcW w:w="4590" w:type="dxa"/>
          </w:tcPr>
          <w:p w:rsidR="009F6E15" w:rsidRPr="009D384E" w:rsidRDefault="009F6E15" w:rsidP="00B9590F">
            <w:r w:rsidRPr="009D384E">
              <w:rPr>
                <w:noProof/>
              </w:rPr>
              <w:t>[Rule 144A CUSIP No.: [</w:t>
            </w:r>
            <w:r w:rsidR="00A155B5" w:rsidRPr="00A155B5">
              <w:rPr>
                <w:noProof/>
              </w:rPr>
              <w:t>86317XAE4</w:t>
            </w:r>
            <w:r w:rsidRPr="009D384E">
              <w:rPr>
                <w:noProof/>
              </w:rPr>
              <w:t>] / Reg. S CUSIP No.: [</w:t>
            </w:r>
            <w:r w:rsidR="00A155B5" w:rsidRPr="00A155B5">
              <w:rPr>
                <w:noProof/>
              </w:rPr>
              <w:t>G8532NAC6</w:t>
            </w:r>
            <w:r w:rsidRPr="009D384E">
              <w:rPr>
                <w:noProof/>
              </w:rPr>
              <w:t>]]</w:t>
            </w:r>
          </w:p>
        </w:tc>
        <w:tc>
          <w:tcPr>
            <w:tcW w:w="4725" w:type="dxa"/>
          </w:tcPr>
          <w:p w:rsidR="009F6E15" w:rsidRPr="009D384E" w:rsidRDefault="009F6E15" w:rsidP="00B9590F">
            <w:pPr>
              <w:jc w:val="right"/>
            </w:pPr>
          </w:p>
        </w:tc>
      </w:tr>
      <w:tr w:rsidR="009F6E15" w:rsidRPr="009D384E" w:rsidTr="00B9590F">
        <w:tc>
          <w:tcPr>
            <w:tcW w:w="4590" w:type="dxa"/>
          </w:tcPr>
          <w:p w:rsidR="009F6E15" w:rsidRPr="009D384E" w:rsidRDefault="009F6E15" w:rsidP="00B9590F">
            <w:pPr>
              <w:rPr>
                <w:lang w:val="pt-BR"/>
              </w:rPr>
            </w:pPr>
            <w:r w:rsidRPr="009D384E">
              <w:rPr>
                <w:lang w:val="pt-BR"/>
              </w:rPr>
              <w:t xml:space="preserve">Certificate No.: </w:t>
            </w:r>
            <w:r w:rsidRPr="009D384E">
              <w:rPr>
                <w:noProof/>
                <w:lang w:val="pt-BR"/>
              </w:rPr>
              <w:t>[R-/S-/C-]</w:t>
            </w:r>
          </w:p>
        </w:tc>
        <w:tc>
          <w:tcPr>
            <w:tcW w:w="4725" w:type="dxa"/>
          </w:tcPr>
          <w:p w:rsidR="009F6E15" w:rsidRPr="009D384E" w:rsidRDefault="009F6E15" w:rsidP="00B9590F">
            <w:pPr>
              <w:spacing w:after="240"/>
              <w:jc w:val="right"/>
            </w:pPr>
            <w:r w:rsidRPr="009D384E">
              <w:t>U.S.$</w:t>
            </w:r>
            <w:r w:rsidRPr="009D384E">
              <w:rPr>
                <w:noProof/>
              </w:rPr>
              <w:t>[          ]</w:t>
            </w:r>
          </w:p>
        </w:tc>
      </w:tr>
    </w:tbl>
    <w:p w:rsidR="009F6E15" w:rsidRPr="009D384E" w:rsidRDefault="00B9590F" w:rsidP="009F6E15">
      <w:pPr>
        <w:pStyle w:val="CG-SingleSp05"/>
      </w:pPr>
      <w:r w:rsidRPr="009D384E">
        <w:t xml:space="preserve">Stratus Static CLO 2022-1, Ltd., a Jersey private company incorporated with limited liability </w:t>
      </w:r>
      <w:r w:rsidR="009F6E15" w:rsidRPr="009D384E">
        <w:t xml:space="preserve">(the </w:t>
      </w:r>
      <w:r w:rsidRPr="009D384E">
        <w:t>"</w:t>
      </w:r>
      <w:r w:rsidR="009F6E15" w:rsidRPr="009D384E">
        <w:t>Issuer</w:t>
      </w:r>
      <w:r w:rsidRPr="009D384E">
        <w:t>"</w:t>
      </w:r>
      <w:r w:rsidR="009F6E15" w:rsidRPr="009D384E">
        <w:t xml:space="preserve">), for value received, hereby promises to pay to </w:t>
      </w:r>
      <w:r w:rsidR="009F6E15" w:rsidRPr="009D384E">
        <w:rPr>
          <w:caps/>
          <w:noProof/>
        </w:rPr>
        <w:t>[            ]</w:t>
      </w:r>
      <w:r w:rsidR="009F6E15" w:rsidRPr="009D384E">
        <w:t xml:space="preserve"> or registered assigns, upon presentation and surrender of this Note (except as otherwise permitted by the Indenture referred to below), the principal sum of </w:t>
      </w:r>
      <w:r w:rsidR="009F6E15" w:rsidRPr="009D384E">
        <w:rPr>
          <w:noProof/>
        </w:rPr>
        <w:t>[                  ]</w:t>
      </w:r>
      <w:r w:rsidR="009F6E15" w:rsidRPr="009D384E">
        <w:t xml:space="preserve"> United States Dollars (U.S.$</w:t>
      </w:r>
      <w:r w:rsidR="009F6E15" w:rsidRPr="009D384E">
        <w:rPr>
          <w:noProof/>
        </w:rPr>
        <w:t>[          ]</w:t>
      </w:r>
      <w:r w:rsidR="009F6E15" w:rsidRPr="009D384E">
        <w:t xml:space="preserve">) </w:t>
      </w:r>
      <w:r w:rsidR="006D04C2" w:rsidRPr="009D384E">
        <w:t>on July 20, 2030 (the "Stated Maturity")</w:t>
      </w:r>
      <w:r w:rsidR="009F6E15" w:rsidRPr="009D384E">
        <w:t xml:space="preserve">, except as provided below and in the </w:t>
      </w:r>
      <w:r w:rsidR="006D04C2" w:rsidRPr="009D384E">
        <w:t>indenture dated as of July 12, 2022</w:t>
      </w:r>
      <w:r w:rsidRPr="009D384E">
        <w:t xml:space="preserve"> </w:t>
      </w:r>
      <w:r w:rsidR="009F6E15" w:rsidRPr="009D384E">
        <w:t xml:space="preserve">(as amended, restated, supplemented or otherwise modified from time to time, the </w:t>
      </w:r>
      <w:r w:rsidRPr="009D384E">
        <w:t>"</w:t>
      </w:r>
      <w:r w:rsidR="009F6E15" w:rsidRPr="009D384E">
        <w:t>Indenture</w:t>
      </w:r>
      <w:r w:rsidRPr="009D384E">
        <w:t>"</w:t>
      </w:r>
      <w:r w:rsidR="009F6E15" w:rsidRPr="009D384E">
        <w:t xml:space="preserve">) between the Issuer, </w:t>
      </w:r>
      <w:r w:rsidRPr="009D384E">
        <w:rPr>
          <w:noProof/>
        </w:rPr>
        <w:t>Stratus Static CLO 2022-1, LLC</w:t>
      </w:r>
      <w:r w:rsidRPr="009D384E">
        <w:t xml:space="preserve"> </w:t>
      </w:r>
      <w:r w:rsidR="009F6E15" w:rsidRPr="009D384E">
        <w:t xml:space="preserve">(the </w:t>
      </w:r>
      <w:r w:rsidRPr="009D384E">
        <w:t>"</w:t>
      </w:r>
      <w:r w:rsidR="009F6E15" w:rsidRPr="009D384E">
        <w:t>Co-Issuer</w:t>
      </w:r>
      <w:r w:rsidRPr="009D384E">
        <w:t>"</w:t>
      </w:r>
      <w:r w:rsidR="009F6E15" w:rsidRPr="009D384E">
        <w:t xml:space="preserve">) and Citibank, N.A., as trustee (the </w:t>
      </w:r>
      <w:r w:rsidRPr="009D384E">
        <w:t>"</w:t>
      </w:r>
      <w:r w:rsidR="009F6E15" w:rsidRPr="009D384E">
        <w:t>Trustee</w:t>
      </w:r>
      <w:r w:rsidRPr="009D384E">
        <w:t>"</w:t>
      </w:r>
      <w:r w:rsidR="009F6E15" w:rsidRPr="009D384E">
        <w:t xml:space="preserve"> which term includes any successor trustee as permitted under the Indenture). Capitalized terms used herein and not otherwise defined shall have the meanings set forth in the Indenture.  In the event of any inconsistency between this Note  and the terms of the Indenture, the terms of the Indenture shall govern.</w:t>
      </w:r>
    </w:p>
    <w:p w:rsidR="009F6E15" w:rsidRPr="009D384E" w:rsidRDefault="009F6E15" w:rsidP="009F6E15">
      <w:pPr>
        <w:pStyle w:val="CG-SingleSp05"/>
      </w:pPr>
      <w:r w:rsidRPr="009D384E">
        <w:t xml:space="preserve">The Issuer promises to pay Interest Proceeds, if any, available for such purpose in accordance with the Priority of Payments on each Payment Date.  Payment of Interest Proceeds, if any, on this Note is subordinated to the payment on each Payment Date of the interest due and payable on each Priority Class in accordance with the Priority of Payments.  </w:t>
      </w:r>
    </w:p>
    <w:p w:rsidR="009F6E15" w:rsidRPr="009D384E" w:rsidRDefault="009F6E15" w:rsidP="009F6E15">
      <w:pPr>
        <w:pStyle w:val="CG-SingleSp05"/>
        <w:rPr>
          <w:color w:val="7030A0"/>
          <w:szCs w:val="22"/>
        </w:rPr>
      </w:pPr>
      <w:r w:rsidRPr="009D384E">
        <w:rPr>
          <w:color w:val="000000" w:themeColor="text1"/>
          <w:szCs w:val="22"/>
        </w:rPr>
        <w:t xml:space="preserve">This Note will mature on the Stated Maturity, unless this Note has been previously repaid or becomes due and payable at an earlier date by redemption or otherwise. Payments </w:t>
      </w:r>
      <w:r w:rsidRPr="009D384E">
        <w:t xml:space="preserve">of Principal Proceeds on this Note may only occur in accordance with the Priority of Payments. Distributions of Principal Proceeds on this Note, which are not paid, in accordance with the Priority of Payments, on any Payment Date (other than the Payment Date which is the Stated Maturity or any Redemption Date), because of insufficient funds therefor shall not be considered </w:t>
      </w:r>
      <w:r w:rsidR="00B9590F" w:rsidRPr="009D384E">
        <w:t>"</w:t>
      </w:r>
      <w:r w:rsidRPr="009D384E">
        <w:t>due and payable</w:t>
      </w:r>
      <w:r w:rsidR="00B9590F" w:rsidRPr="009D384E">
        <w:t>"</w:t>
      </w:r>
      <w:r w:rsidRPr="009D384E">
        <w:t xml:space="preserve"> for purposes of the Indenture until the Payment Date on which such principal may be paid in accordance with the Priority of Payments or all Priority Classes with respect to such Class have been paid in full.</w:t>
      </w:r>
    </w:p>
    <w:p w:rsidR="009F6E15" w:rsidRPr="009D384E" w:rsidRDefault="009F6E15" w:rsidP="009F6E15">
      <w:pPr>
        <w:pStyle w:val="CG-SingleSp05"/>
      </w:pPr>
      <w:r w:rsidRPr="009D384E">
        <w:t>Payments on this Note will be made in immediately available funds to the Person in whose name this Note (or one or more predecessor Notes) is registered at the close of business on the relevant Record Date.  Payments to the Holder will be made ratably among the Holders of the Notes of this Class in the proportion that the Aggregate Outstanding Amount of this Note registered in the name of each such Holder on the applicable Record Date bears to the Aggregate Outstanding Amount of all Notes of such Class on the Record Date.</w:t>
      </w:r>
    </w:p>
    <w:p w:rsidR="009F6E15" w:rsidRPr="009D384E" w:rsidRDefault="009F6E15" w:rsidP="009F6E15">
      <w:pPr>
        <w:pStyle w:val="CG-SingleSp05"/>
      </w:pPr>
      <w:r w:rsidRPr="009D384E">
        <w:t xml:space="preserve">This Note is one of a duly authorized issue of </w:t>
      </w:r>
      <w:r w:rsidRPr="009D384E">
        <w:rPr>
          <w:noProof/>
        </w:rPr>
        <w:t>Subordinated Notes</w:t>
      </w:r>
      <w:r w:rsidRPr="009D384E">
        <w:t xml:space="preserve"> </w:t>
      </w:r>
      <w:r w:rsidR="00987AA4" w:rsidRPr="009D384E">
        <w:t xml:space="preserve">due </w:t>
      </w:r>
      <w:r w:rsidR="006D04C2" w:rsidRPr="009D384E">
        <w:t>2030</w:t>
      </w:r>
      <w:r w:rsidRPr="009D384E">
        <w:t xml:space="preserve"> (the </w:t>
      </w:r>
      <w:r w:rsidR="00B9590F" w:rsidRPr="009D384E">
        <w:t>"</w:t>
      </w:r>
      <w:r w:rsidRPr="009D384E">
        <w:rPr>
          <w:noProof/>
          <w:u w:val="single"/>
        </w:rPr>
        <w:t>Subordinated Notes</w:t>
      </w:r>
      <w:r w:rsidR="00B9590F" w:rsidRPr="009D384E">
        <w:t>"</w:t>
      </w:r>
      <w:r w:rsidRPr="009D384E">
        <w:t xml:space="preserve">) issued and to be issued under the Indenture.  Also authorized under the Indenture are </w:t>
      </w:r>
      <w:r w:rsidRPr="009D384E">
        <w:rPr>
          <w:noProof/>
        </w:rPr>
        <w:t>the Class A Notes, the Class B Notes, the Class C Notes, the Class D Notes, Class E Notes and the Class F Notes</w:t>
      </w:r>
      <w:r w:rsidRPr="009D384E">
        <w:t xml:space="preserve"> (collectively, together with the </w:t>
      </w:r>
      <w:r w:rsidRPr="009D384E">
        <w:rPr>
          <w:noProof/>
        </w:rPr>
        <w:t>Subordinated Notes</w:t>
      </w:r>
      <w:r w:rsidRPr="009D384E">
        <w:t xml:space="preserve">, the </w:t>
      </w:r>
      <w:r w:rsidR="00B9590F" w:rsidRPr="009D384E">
        <w:t>"</w:t>
      </w:r>
      <w:r w:rsidRPr="009D384E">
        <w:rPr>
          <w:u w:val="single"/>
        </w:rPr>
        <w:t>Notes</w:t>
      </w:r>
      <w:r w:rsidR="00B9590F" w:rsidRPr="009D384E">
        <w:t>"</w:t>
      </w:r>
      <w:r w:rsidRPr="009D384E">
        <w:t>).  Reference is hereby made to the Indenture and all indentures supplemental thereto for a statement of the respective rights, limitations of rights, duties and immunities thereunder of the Issuer, the Trustee and the Holders and the terms upon which the Notes are, and are to be, authenticated and delivered.</w:t>
      </w:r>
    </w:p>
    <w:p w:rsidR="009F6E15" w:rsidRPr="009D384E" w:rsidRDefault="009F6E15" w:rsidP="009F6E15">
      <w:pPr>
        <w:pStyle w:val="CG-SingleSp05"/>
      </w:pPr>
      <w:r w:rsidRPr="009D384E">
        <w:rPr>
          <w:b/>
          <w:bCs/>
          <w:i/>
          <w:iCs/>
          <w:noProof/>
        </w:rPr>
        <w:t xml:space="preserve">[To be included in Global Notes only:  </w:t>
      </w:r>
      <w:r w:rsidRPr="009D384E">
        <w:rPr>
          <w:noProof/>
        </w:rPr>
        <w:t xml:space="preserve">Increases and decreases in the principal amount of this Global Note as a result of exchanges and transfers of interests in this Global Note shall be recorded in the records of the Trustee and the Depository or its nominee.  So long as the Depository for a Global Note or </w:t>
      </w:r>
      <w:r w:rsidRPr="009D384E">
        <w:rPr>
          <w:noProof/>
        </w:rPr>
        <w:lastRenderedPageBreak/>
        <w:t>its nominee is the registered owner of this Global Note, such Depository or such nominee, as the case may be, will be considered the sole owner or Holder of the Note (represented hereby and beneficially owned by other persons) for all purposes under the Indenture.]</w:t>
      </w:r>
    </w:p>
    <w:p w:rsidR="009F6E15" w:rsidRPr="009D384E" w:rsidRDefault="009F6E15" w:rsidP="009F6E15">
      <w:pPr>
        <w:pStyle w:val="CG-SingleSp05"/>
        <w:spacing w:after="200"/>
      </w:pPr>
      <w:r w:rsidRPr="009D384E">
        <w:t>Subject to Article II of the Indenture, upon registration of transfer of this Note or in exchange for or in lieu of any other Note of the same Class, this Note will carry the rights to unpaid interest and principal (or other applicable amount) that were carried by such predecessor Note.</w:t>
      </w:r>
    </w:p>
    <w:p w:rsidR="009F6E15" w:rsidRPr="009D384E" w:rsidRDefault="009F6E15" w:rsidP="009F6E15">
      <w:pPr>
        <w:pStyle w:val="CG-SingleSp05"/>
        <w:spacing w:after="200"/>
        <w:rPr>
          <w:color w:val="000000" w:themeColor="text1"/>
        </w:rPr>
      </w:pPr>
      <w:r w:rsidRPr="009D384E">
        <w:rPr>
          <w:color w:val="000000" w:themeColor="text1"/>
        </w:rPr>
        <w:t>The obligations of the Issuer under this Note and the Indenture are non-recourse obligations of the Issuer payable solely from the proceeds of the Collateral Obligations and the other Assets and following realization of the Assets and application of the proceeds thereof in accordance with the Indenture, all obligations of and any claims against the Issuer under the Indenture or in connection therewith after such realization will be extinguished and will not thereafter revive.  No recourse may be had against any Officer, director, employee, shareholder or incorporator of the Issuer, the Collateral Manager or their respective Affiliates, successors or assigns for any amounts payable under this Note or the Indenture.  It is understood that the foregoing do not (i) prevent recourse to the Assets for the sums due or to become due under any security, instrument or agreement which is part of the Assets or (ii) constitute a waiver, release or discharge of any indebtedness or obligation evidenced by this Note or secured by the Indenture until such Assets have been realized, whereupon any outstanding indebtedness or obligation shall be extinguished and not thereafter revive.  It is further understood that the foregoing do not limit the right of any Person to name the Issuer as a party defendant in any Proceeding or in the exercise of any other remedy under this Note or the Indenture, so long as no judgment in the nature of a deficiency judgment or seeking personal liability has been asked for or (if obtained) enforced against any such Person or entity.</w:t>
      </w:r>
    </w:p>
    <w:p w:rsidR="009F6E15" w:rsidRPr="009D384E" w:rsidRDefault="009F6E15" w:rsidP="009F6E15">
      <w:pPr>
        <w:pStyle w:val="CG-SingleSp05"/>
        <w:spacing w:after="200"/>
        <w:rPr>
          <w:snapToGrid w:val="0"/>
        </w:rPr>
      </w:pPr>
      <w:r w:rsidRPr="009D384E">
        <w:t>This Note is subject to redemption in the manner and subject to the satisfaction of certain conditions set forth in the Indenture.  The Redemption Price for this Note is set forth in the Indenture.</w:t>
      </w:r>
    </w:p>
    <w:p w:rsidR="009F6E15" w:rsidRPr="009D384E" w:rsidRDefault="009F6E15" w:rsidP="009F6E15">
      <w:pPr>
        <w:pStyle w:val="CG-SingleSp05"/>
        <w:spacing w:after="200"/>
      </w:pPr>
      <w:r w:rsidRPr="009D384E">
        <w:t>If an Event of Default shall occur and be continuing, the Secured Notes may become or be declared due and payable in the manner and with the effect provided in the Indenture.  The Indenture provides that if an Event of Default shall have occurred and be continuing, the Trustee shall, upon the written direction of a Majority of the Controlling Class (or automatically under certain circumstances), declare the principal of the Secured Notes to be immediately due and payable.</w:t>
      </w:r>
    </w:p>
    <w:p w:rsidR="009F6E15" w:rsidRPr="009D384E" w:rsidRDefault="009F6E15" w:rsidP="009F6E15">
      <w:pPr>
        <w:pStyle w:val="CG-SingleSp05"/>
        <w:spacing w:after="200"/>
      </w:pPr>
      <w:r w:rsidRPr="009D384E">
        <w:t>A Majority of the Controlling Class, by written notice to the Issuer, the Trustee, the Rating Agency and the Collateral Manager, may rescind and annul a declaration of acceleration of the maturity of the Notes at any time prior to the date on which a judgment or decree for payment of the amounts due has been obtained, provided that certain conditions set forth in the Indenture are satisfied.</w:t>
      </w:r>
    </w:p>
    <w:p w:rsidR="009F6E15" w:rsidRPr="009D384E" w:rsidRDefault="009F6E15" w:rsidP="009F6E15">
      <w:pPr>
        <w:pStyle w:val="CG-SingleSp05"/>
        <w:spacing w:after="200"/>
      </w:pPr>
      <w:r w:rsidRPr="009D384E">
        <w:t>The Indenture permits, subject to certain conditions, the amendment thereof and the modification of the provisions of the Indenture and the rights of the Holders under the Indenture.  Upon the execution of any supplemental indenture, the Indenture will be modified in accordance therewith, and such supplemental indenture will form a part of the Indenture for all purposes, and every Holder theretofore and thereafter authenticated and delivered thereunder will be bound thereby.</w:t>
      </w:r>
    </w:p>
    <w:p w:rsidR="009F6E15" w:rsidRPr="009D384E" w:rsidRDefault="009F6E15" w:rsidP="009F6E15">
      <w:pPr>
        <w:pStyle w:val="CG-SingleSp05"/>
        <w:spacing w:after="200"/>
      </w:pPr>
      <w:r w:rsidRPr="009D384E">
        <w:t xml:space="preserve">The </w:t>
      </w:r>
      <w:r w:rsidRPr="009D384E">
        <w:rPr>
          <w:noProof/>
        </w:rPr>
        <w:t>Subordinated Notes</w:t>
      </w:r>
      <w:r w:rsidRPr="009D384E">
        <w:t xml:space="preserve"> have a Minimum Denomination of U.S.$</w:t>
      </w:r>
      <w:r w:rsidRPr="009D384E">
        <w:rPr>
          <w:noProof/>
        </w:rPr>
        <w:t>250,000</w:t>
      </w:r>
      <w:r w:rsidRPr="009D384E">
        <w:t xml:space="preserve"> and integral multiples of U.S.$1.00 in excess thereof.</w:t>
      </w:r>
    </w:p>
    <w:p w:rsidR="009F6E15" w:rsidRPr="009D384E" w:rsidRDefault="009F6E15" w:rsidP="009F6E15">
      <w:pPr>
        <w:pStyle w:val="CG-SingleSp05"/>
        <w:spacing w:after="200"/>
        <w:rPr>
          <w:b/>
        </w:rPr>
      </w:pPr>
      <w:r w:rsidRPr="009D384E">
        <w:t xml:space="preserve">The Holder and any beneficial owner of this Note agree they will not, prior to the date which is one year and one day (or, if longer, any applicable preference period plus one day) after the payment in full of all Notes and any other debt obligations of the Issuer that have been rated upon issuance by any rating agency at the request of the Issuer, institute against, or join any other Person in instituting against, the Issuer, the Co-Issuer or any Issuer Subsidiary any bankruptcy, reorganization, arrangement, insolvency, </w:t>
      </w:r>
      <w:r w:rsidRPr="009D384E">
        <w:lastRenderedPageBreak/>
        <w:t xml:space="preserve">moratorium or liquidation Proceedings (other than an Approved Issuer Subsidiary Liquidation), or other Proceedings </w:t>
      </w:r>
      <w:r w:rsidR="006B2528" w:rsidRPr="009D384E">
        <w:t xml:space="preserve">under Jersey, </w:t>
      </w:r>
      <w:r w:rsidRPr="009D384E">
        <w:t>U.S. federal or state bankruptcy or similar laws.</w:t>
      </w:r>
    </w:p>
    <w:p w:rsidR="009F6E15" w:rsidRPr="009D384E" w:rsidRDefault="009F6E15" w:rsidP="009F6E15">
      <w:pPr>
        <w:pStyle w:val="CG-SingleSp05"/>
        <w:spacing w:after="200"/>
      </w:pPr>
      <w:r w:rsidRPr="009D384E">
        <w:t xml:space="preserve">The term </w:t>
      </w:r>
      <w:r w:rsidR="00B9590F" w:rsidRPr="009D384E">
        <w:t>"</w:t>
      </w:r>
      <w:r w:rsidRPr="009D384E">
        <w:t>Issuer</w:t>
      </w:r>
      <w:r w:rsidR="00B9590F" w:rsidRPr="009D384E">
        <w:t>"</w:t>
      </w:r>
      <w:r w:rsidRPr="009D384E">
        <w:t xml:space="preserve"> as used in this Note includes any successor to the Issuer under the Indenture.</w:t>
      </w:r>
    </w:p>
    <w:p w:rsidR="009F6E15" w:rsidRPr="009D384E" w:rsidRDefault="009F6E15" w:rsidP="009F6E15">
      <w:pPr>
        <w:pStyle w:val="CG-SingleSp05"/>
        <w:spacing w:after="200"/>
      </w:pPr>
      <w:r w:rsidRPr="009D384E">
        <w:t xml:space="preserve">Title to this Note will pass by registration in the Register kept by the Registrar.  </w:t>
      </w:r>
    </w:p>
    <w:p w:rsidR="009F6E15" w:rsidRPr="009D384E" w:rsidRDefault="009F6E15" w:rsidP="009F6E15">
      <w:pPr>
        <w:pStyle w:val="CG-SingleSp05"/>
        <w:spacing w:after="200"/>
      </w:pPr>
      <w:r w:rsidRPr="009D384E">
        <w:t>No service charge will be made to the Holder for any registration of transfer or exchange of this Note, but the Registrar or the Trustee may require payment of a sum sufficient to cover any tax or other governmental charge payable in connection therewith.</w:t>
      </w:r>
    </w:p>
    <w:p w:rsidR="009F6E15" w:rsidRPr="009D384E" w:rsidRDefault="009F6E15" w:rsidP="009F6E15">
      <w:pPr>
        <w:pStyle w:val="CG-SingleSp05"/>
        <w:spacing w:after="200"/>
      </w:pPr>
      <w:r w:rsidRPr="009D384E">
        <w:t>This Note will not be entitled to any benefit under the Indenture or be valid or obligatory for any purpose, unless the Certificate of Authentication herein has been executed by either the Trustee or the Authenticating Agent by the manual signature of one of their Authorized Officers, and such certificate will be conclusive evidence, and the only evidence, that this Note has been duly authenticated and delivered hereunder.</w:t>
      </w:r>
    </w:p>
    <w:p w:rsidR="009F6E15" w:rsidRPr="009D384E" w:rsidRDefault="009F6E15" w:rsidP="009F6E15">
      <w:pPr>
        <w:pStyle w:val="CG-SingleSp05"/>
        <w:spacing w:after="200"/>
      </w:pPr>
      <w:r w:rsidRPr="009D384E">
        <w:t>This Note may be executed or authenticated in any number of counterparts, each of which so executed or authenticated shall be deemed to be an original, but all such counterparts shall together constitute but one and the same instrument. Delivery of an executed or authenticated counterpart of this Note by electronic means (including email, Portable Document Format (PDF) File or facsimile) will be effective as delivery of a manually executed or authenticated counterpart of this Note.</w:t>
      </w:r>
    </w:p>
    <w:p w:rsidR="009F6E15" w:rsidRPr="009D384E" w:rsidRDefault="009F6E15" w:rsidP="009F6E15">
      <w:pPr>
        <w:pStyle w:val="CG-SingleSp05"/>
        <w:spacing w:after="200"/>
      </w:pPr>
      <w:r w:rsidRPr="009D384E">
        <w:t>THIS NOTE WILL BE CONSTRUED IN ACCORDANCE WITH, AND GOVERNED BY, THE LAW OF THE STATE OF NEW YORK.</w:t>
      </w:r>
    </w:p>
    <w:p w:rsidR="009F6E15" w:rsidRPr="009D384E" w:rsidRDefault="009F6E15" w:rsidP="009F6E15">
      <w:pPr>
        <w:pStyle w:val="CG-SingleSp05"/>
        <w:sectPr w:rsidR="009F6E15" w:rsidRPr="009D384E" w:rsidSect="00B9590F">
          <w:headerReference w:type="even" r:id="rId77"/>
          <w:headerReference w:type="default" r:id="rId78"/>
          <w:footerReference w:type="even" r:id="rId79"/>
          <w:footerReference w:type="default" r:id="rId80"/>
          <w:headerReference w:type="first" r:id="rId81"/>
          <w:footerReference w:type="first" r:id="rId82"/>
          <w:pgSz w:w="12240" w:h="15840" w:code="1"/>
          <w:pgMar w:top="1440" w:right="1440" w:bottom="1440" w:left="1440" w:header="720" w:footer="720" w:gutter="0"/>
          <w:paperSrc w:first="15" w:other="15"/>
          <w:pgNumType w:start="1"/>
          <w:cols w:space="720"/>
          <w:titlePg/>
        </w:sectPr>
      </w:pPr>
    </w:p>
    <w:p w:rsidR="009F6E15" w:rsidRPr="009D384E" w:rsidRDefault="009F6E15" w:rsidP="009F6E15">
      <w:pPr>
        <w:pStyle w:val="CG-SingleSp05"/>
      </w:pPr>
      <w:r w:rsidRPr="009D384E">
        <w:lastRenderedPageBreak/>
        <w:t xml:space="preserve">IN WITNESS WHEREOF, the Issuer has caused this Note to be duly executed.  </w:t>
      </w:r>
    </w:p>
    <w:p w:rsidR="009F6E15" w:rsidRPr="009D384E" w:rsidRDefault="009F6E15" w:rsidP="009F6E15">
      <w:pPr>
        <w:spacing w:after="240"/>
      </w:pPr>
      <w:r w:rsidRPr="009D384E">
        <w:t>Dated: ____________________</w:t>
      </w:r>
    </w:p>
    <w:p w:rsidR="006B2528" w:rsidRPr="009D384E" w:rsidRDefault="006B2528" w:rsidP="009F6E15">
      <w:pPr>
        <w:ind w:firstLine="5040"/>
        <w:rPr>
          <w:caps/>
        </w:rPr>
      </w:pPr>
      <w:r w:rsidRPr="009D384E">
        <w:rPr>
          <w:caps/>
        </w:rPr>
        <w:t>STRATUS STATIC CLO 2022-1, LTD.</w:t>
      </w:r>
    </w:p>
    <w:p w:rsidR="006B2528" w:rsidRPr="009D384E" w:rsidRDefault="006B2528" w:rsidP="009F6E15">
      <w:pPr>
        <w:ind w:firstLine="5040"/>
        <w:rPr>
          <w:caps/>
        </w:rPr>
      </w:pPr>
    </w:p>
    <w:p w:rsidR="006B2528" w:rsidRPr="009D384E" w:rsidRDefault="006B2528" w:rsidP="009F6E15">
      <w:pPr>
        <w:ind w:firstLine="5040"/>
        <w:rPr>
          <w:caps/>
        </w:rPr>
      </w:pPr>
    </w:p>
    <w:p w:rsidR="009F6E15" w:rsidRPr="009D384E" w:rsidRDefault="009F6E15" w:rsidP="009F6E15">
      <w:pPr>
        <w:ind w:firstLine="5040"/>
      </w:pPr>
      <w:r w:rsidRPr="009D384E">
        <w:t>By:  _______________________________</w:t>
      </w:r>
    </w:p>
    <w:p w:rsidR="009F6E15" w:rsidRPr="009D384E" w:rsidRDefault="009F6E15" w:rsidP="009F6E15">
      <w:pPr>
        <w:tabs>
          <w:tab w:val="left" w:pos="4860"/>
        </w:tabs>
      </w:pPr>
      <w:r w:rsidRPr="009D384E">
        <w:tab/>
      </w:r>
      <w:r w:rsidRPr="009D384E">
        <w:tab/>
        <w:t>Name:</w:t>
      </w:r>
    </w:p>
    <w:p w:rsidR="009F6E15" w:rsidRPr="009D384E" w:rsidRDefault="009F6E15" w:rsidP="009F6E15">
      <w:pPr>
        <w:tabs>
          <w:tab w:val="left" w:pos="4860"/>
        </w:tabs>
        <w:spacing w:after="240"/>
      </w:pPr>
      <w:r w:rsidRPr="009D384E">
        <w:tab/>
      </w:r>
      <w:r w:rsidRPr="009D384E">
        <w:tab/>
        <w:t>Title:</w:t>
      </w:r>
    </w:p>
    <w:p w:rsidR="009F6E15" w:rsidRPr="009D384E" w:rsidRDefault="009F6E15" w:rsidP="009F6E15">
      <w:r w:rsidRPr="009D384E">
        <w:br w:type="page"/>
      </w:r>
    </w:p>
    <w:p w:rsidR="009F6E15" w:rsidRPr="009D384E" w:rsidRDefault="009F6E15" w:rsidP="009F6E15">
      <w:pPr>
        <w:pStyle w:val="CG-Title-Center"/>
        <w:spacing w:before="600"/>
      </w:pPr>
      <w:r w:rsidRPr="009D384E">
        <w:lastRenderedPageBreak/>
        <w:t>CERTIFICATE OF AUTHENTICATION</w:t>
      </w:r>
    </w:p>
    <w:p w:rsidR="009F6E15" w:rsidRPr="009D384E" w:rsidRDefault="009F6E15" w:rsidP="009F6E15">
      <w:pPr>
        <w:pStyle w:val="CG-SingleSp05"/>
      </w:pPr>
      <w:r w:rsidRPr="009D384E">
        <w:t>This is one of the Notes referred to in the within-mentioned Indenture.</w:t>
      </w:r>
    </w:p>
    <w:p w:rsidR="009F6E15" w:rsidRPr="009D384E" w:rsidRDefault="009F6E15" w:rsidP="009F6E15">
      <w:pPr>
        <w:spacing w:after="480"/>
        <w:ind w:left="4320"/>
      </w:pPr>
      <w:r w:rsidRPr="009D384E">
        <w:rPr>
          <w:caps/>
          <w:szCs w:val="22"/>
        </w:rPr>
        <w:t>Citibank, N.A.</w:t>
      </w:r>
      <w:r w:rsidRPr="009D384E">
        <w:rPr>
          <w:szCs w:val="22"/>
        </w:rPr>
        <w:t>,</w:t>
      </w:r>
      <w:r w:rsidRPr="009D384E">
        <w:t xml:space="preserve"> as Trustee</w:t>
      </w:r>
    </w:p>
    <w:p w:rsidR="009F6E15" w:rsidRPr="009D384E" w:rsidRDefault="009F6E15" w:rsidP="009F6E15">
      <w:pPr>
        <w:ind w:left="4320"/>
      </w:pPr>
      <w:r w:rsidRPr="009D384E">
        <w:t>By:  _______________________________</w:t>
      </w:r>
    </w:p>
    <w:p w:rsidR="009F6E15" w:rsidRPr="009D384E" w:rsidRDefault="009F6E15" w:rsidP="009F6E15">
      <w:pPr>
        <w:ind w:left="4320" w:firstLine="450"/>
      </w:pPr>
      <w:r w:rsidRPr="009D384E">
        <w:t>Authorized Signatory</w:t>
      </w:r>
    </w:p>
    <w:p w:rsidR="009F6E15" w:rsidRPr="009D384E" w:rsidRDefault="009F6E15" w:rsidP="009F6E15">
      <w:pPr>
        <w:tabs>
          <w:tab w:val="left" w:pos="4860"/>
        </w:tabs>
        <w:spacing w:after="840"/>
        <w:jc w:val="center"/>
        <w:sectPr w:rsidR="009F6E15" w:rsidRPr="009D384E" w:rsidSect="00B9590F">
          <w:headerReference w:type="first" r:id="rId83"/>
          <w:pgSz w:w="12240" w:h="15840" w:code="1"/>
          <w:pgMar w:top="1440" w:right="1440" w:bottom="1440" w:left="1440" w:header="720" w:footer="720" w:gutter="0"/>
          <w:paperSrc w:first="15" w:other="15"/>
          <w:cols w:space="720"/>
          <w:titlePg/>
        </w:sectPr>
      </w:pPr>
    </w:p>
    <w:p w:rsidR="009F6E15" w:rsidRPr="009D384E" w:rsidRDefault="009F6E15" w:rsidP="009F6E15">
      <w:pPr>
        <w:pStyle w:val="CG-Title-Center"/>
        <w:spacing w:after="360"/>
      </w:pPr>
      <w:r w:rsidRPr="009D384E">
        <w:lastRenderedPageBreak/>
        <w:t>ASSIGNMENT FORM</w:t>
      </w:r>
    </w:p>
    <w:p w:rsidR="009F6E15" w:rsidRPr="009D384E" w:rsidRDefault="009F6E15" w:rsidP="009F6E15">
      <w:pPr>
        <w:pStyle w:val="CG-SingleSp"/>
      </w:pPr>
      <w:r w:rsidRPr="009D384E">
        <w:t>For value received _________________________________________ does hereby sell, assign and transfer unto _________________________</w:t>
      </w:r>
    </w:p>
    <w:p w:rsidR="009F6E15" w:rsidRPr="009D384E" w:rsidRDefault="009F6E15" w:rsidP="009F6E15">
      <w:pPr>
        <w:spacing w:after="240"/>
        <w:ind w:left="720"/>
      </w:pPr>
      <w:r w:rsidRPr="009D384E">
        <w:t>Social security or other identifying number of assignee:</w:t>
      </w:r>
    </w:p>
    <w:p w:rsidR="009F6E15" w:rsidRPr="009D384E" w:rsidRDefault="009F6E15" w:rsidP="009F6E15">
      <w:pPr>
        <w:ind w:left="720"/>
      </w:pPr>
    </w:p>
    <w:p w:rsidR="009F6E15" w:rsidRPr="009D384E" w:rsidRDefault="009F6E15" w:rsidP="009F6E15">
      <w:pPr>
        <w:spacing w:after="1080"/>
        <w:ind w:left="720"/>
      </w:pPr>
      <w:r w:rsidRPr="009D384E">
        <w:t>Name and address, including zip code, of assignee:</w:t>
      </w:r>
    </w:p>
    <w:p w:rsidR="009F6E15" w:rsidRPr="009D384E" w:rsidRDefault="009F6E15" w:rsidP="009F6E15">
      <w:pPr>
        <w:pStyle w:val="CG-SingleSp"/>
        <w:spacing w:after="480"/>
      </w:pPr>
      <w:r w:rsidRPr="009D384E">
        <w:t>the within Note and does hereby irrevocably constitute and appoint ____________ Attorney to transfer the Note on the books of the Issuer with full power of substitution in the premises.</w:t>
      </w:r>
    </w:p>
    <w:p w:rsidR="009F6E15" w:rsidRPr="009D384E" w:rsidRDefault="009F6E15" w:rsidP="009F6E15">
      <w:pPr>
        <w:tabs>
          <w:tab w:val="left" w:pos="4680"/>
        </w:tabs>
        <w:spacing w:after="240"/>
      </w:pPr>
      <w:r w:rsidRPr="009D384E">
        <w:t>Date:  ______________</w:t>
      </w:r>
      <w:r w:rsidRPr="009D384E">
        <w:tab/>
        <w:t>Your Signature:</w:t>
      </w:r>
    </w:p>
    <w:p w:rsidR="009F6E15" w:rsidRPr="009D384E" w:rsidRDefault="009F6E15" w:rsidP="009F6E15">
      <w:pPr>
        <w:ind w:firstLine="4688"/>
      </w:pPr>
      <w:r w:rsidRPr="009D384E">
        <w:t>______________________________________</w:t>
      </w:r>
    </w:p>
    <w:p w:rsidR="009F6E15" w:rsidRPr="009D384E" w:rsidRDefault="009F6E15" w:rsidP="009F6E15">
      <w:pPr>
        <w:ind w:firstLine="4688"/>
      </w:pPr>
      <w:r w:rsidRPr="009D384E">
        <w:t xml:space="preserve">(Sign exactly as your name appears on the Note) </w:t>
      </w:r>
    </w:p>
    <w:p w:rsidR="009F6E15" w:rsidRPr="009D384E" w:rsidRDefault="009F6E15" w:rsidP="009F6E15"/>
    <w:p w:rsidR="009F6E15" w:rsidRPr="009D384E" w:rsidRDefault="009F6E15" w:rsidP="009F6E15"/>
    <w:p w:rsidR="009F6E15" w:rsidRPr="000123DF" w:rsidRDefault="009F6E15" w:rsidP="009F6E15">
      <w:pPr>
        <w:jc w:val="both"/>
        <w:rPr>
          <w:i/>
        </w:rPr>
      </w:pPr>
      <w:r w:rsidRPr="009D384E">
        <w:t>*</w:t>
      </w:r>
      <w:r w:rsidRPr="009D384E">
        <w:tab/>
        <w:t xml:space="preserve">NOTE:  The signature to this assignment must correspond with the name of the registered owner as it appears on the face of the within Note in every particular without alteration, enlargement or any change whatsoever.  </w:t>
      </w:r>
      <w:r w:rsidRPr="009D384E">
        <w:rPr>
          <w:i/>
        </w:rPr>
        <w:t xml:space="preserve">Such signature must be guaranteed by an </w:t>
      </w:r>
      <w:r w:rsidR="00B9590F" w:rsidRPr="009D384E">
        <w:rPr>
          <w:i/>
        </w:rPr>
        <w:t>"</w:t>
      </w:r>
      <w:r w:rsidRPr="009D384E">
        <w:rPr>
          <w:i/>
        </w:rPr>
        <w:t>eligible guarantor institution</w:t>
      </w:r>
      <w:r w:rsidR="00B9590F" w:rsidRPr="009D384E">
        <w:rPr>
          <w:i/>
        </w:rPr>
        <w:t>"</w:t>
      </w:r>
      <w:r w:rsidRPr="009D384E">
        <w:rPr>
          <w:i/>
        </w:rPr>
        <w:t xml:space="preserve"> meeting the requirements of the Registrar, which requirements include membership or participation in STAMP or such other </w:t>
      </w:r>
      <w:r w:rsidR="00B9590F" w:rsidRPr="009D384E">
        <w:rPr>
          <w:i/>
        </w:rPr>
        <w:t>"</w:t>
      </w:r>
      <w:r w:rsidRPr="009D384E">
        <w:rPr>
          <w:i/>
        </w:rPr>
        <w:t>signature guarantee program</w:t>
      </w:r>
      <w:r w:rsidR="00B9590F" w:rsidRPr="009D384E">
        <w:rPr>
          <w:i/>
        </w:rPr>
        <w:t>"</w:t>
      </w:r>
      <w:r w:rsidRPr="009D384E">
        <w:rPr>
          <w:i/>
        </w:rPr>
        <w:t xml:space="preserve"> as may be determined by the Registrar in addition to, or in substitution for, STAMP, all in accordance with the Securities Exchange Act of 1934, as amended.</w:t>
      </w:r>
    </w:p>
    <w:p w:rsidR="009F6E15" w:rsidRDefault="009F6E15" w:rsidP="009F6E15">
      <w:pPr>
        <w:pStyle w:val="CG-Title-Center-Bold"/>
      </w:pPr>
    </w:p>
    <w:p w:rsidR="009F6E15" w:rsidRPr="002D1B7D" w:rsidRDefault="009F6E15" w:rsidP="009F6E15">
      <w:pPr>
        <w:pStyle w:val="DocId"/>
        <w:jc w:val="right"/>
        <w:rPr>
          <w:noProof/>
        </w:rPr>
      </w:pPr>
    </w:p>
    <w:p w:rsidR="003D108C" w:rsidRPr="00816F0E" w:rsidRDefault="003D108C" w:rsidP="003D108C"/>
    <w:sectPr w:rsidR="003D108C" w:rsidRPr="00816F0E" w:rsidSect="00B9590F">
      <w:footerReference w:type="first" r:id="rId84"/>
      <w:pgSz w:w="12240" w:h="15840" w:code="1"/>
      <w:pgMar w:top="1440" w:right="1440" w:bottom="1440" w:left="1440"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0359" w:rsidRDefault="00D20359" w:rsidP="00365EB4">
      <w:r>
        <w:separator/>
      </w:r>
    </w:p>
  </w:endnote>
  <w:endnote w:type="continuationSeparator" w:id="0">
    <w:p w:rsidR="00D20359" w:rsidRDefault="00D20359" w:rsidP="00365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72A" w:rsidRDefault="0003572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Pr="00AA004E" w:rsidRDefault="00D20359" w:rsidP="00AA004E">
    <w:pPr>
      <w:pStyle w:val="Footer"/>
      <w:tabs>
        <w:tab w:val="clear" w:pos="4320"/>
        <w:tab w:val="center" w:pos="5040"/>
      </w:tabs>
      <w:rPr>
        <w:sz w:val="20"/>
      </w:rPr>
    </w:pPr>
    <w:r>
      <w:rPr>
        <w:noProof/>
        <w:szCs w:val="22"/>
      </w:rPr>
      <w:t>Exhibit A2</w:t>
    </w:r>
    <w:r>
      <w:rPr>
        <w:b/>
      </w:rPr>
      <w:tab/>
    </w:r>
    <w:r w:rsidRPr="00B35380">
      <w:rPr>
        <w:rStyle w:val="PageNumber"/>
        <w:sz w:val="22"/>
        <w:szCs w:val="22"/>
      </w:rPr>
      <w:fldChar w:fldCharType="begin"/>
    </w:r>
    <w:r w:rsidRPr="00B35380">
      <w:rPr>
        <w:rStyle w:val="PageNumber"/>
        <w:sz w:val="22"/>
        <w:szCs w:val="22"/>
      </w:rPr>
      <w:instrText xml:space="preserve"> PAGE </w:instrText>
    </w:r>
    <w:r w:rsidRPr="00B35380">
      <w:rPr>
        <w:rStyle w:val="PageNumber"/>
        <w:sz w:val="22"/>
        <w:szCs w:val="22"/>
      </w:rPr>
      <w:fldChar w:fldCharType="separate"/>
    </w:r>
    <w:r w:rsidR="00A008A9">
      <w:rPr>
        <w:rStyle w:val="PageNumber"/>
        <w:noProof/>
        <w:sz w:val="22"/>
        <w:szCs w:val="22"/>
      </w:rPr>
      <w:t>5</w:t>
    </w:r>
    <w:r w:rsidRPr="00B35380">
      <w:rPr>
        <w:rStyle w:val="PageNumber"/>
        <w:sz w:val="22"/>
        <w:szCs w:val="22"/>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Pr="00AA004E" w:rsidRDefault="00D20359" w:rsidP="00AA004E">
    <w:pPr>
      <w:pStyle w:val="Footer"/>
      <w:tabs>
        <w:tab w:val="clear" w:pos="4320"/>
        <w:tab w:val="center" w:pos="5040"/>
      </w:tabs>
      <w:rPr>
        <w:sz w:val="20"/>
      </w:rPr>
    </w:pPr>
    <w:r>
      <w:rPr>
        <w:noProof/>
        <w:szCs w:val="22"/>
      </w:rPr>
      <w:t>Exhibit A2</w:t>
    </w:r>
    <w:r>
      <w:rPr>
        <w:b/>
      </w:rPr>
      <w:tab/>
    </w:r>
    <w:r w:rsidRPr="00B35380">
      <w:rPr>
        <w:rStyle w:val="PageNumber"/>
        <w:sz w:val="22"/>
        <w:szCs w:val="22"/>
      </w:rPr>
      <w:fldChar w:fldCharType="begin"/>
    </w:r>
    <w:r w:rsidRPr="00B35380">
      <w:rPr>
        <w:rStyle w:val="PageNumber"/>
        <w:sz w:val="22"/>
        <w:szCs w:val="22"/>
      </w:rPr>
      <w:instrText xml:space="preserve"> PAGE </w:instrText>
    </w:r>
    <w:r w:rsidRPr="00B35380">
      <w:rPr>
        <w:rStyle w:val="PageNumber"/>
        <w:sz w:val="22"/>
        <w:szCs w:val="22"/>
      </w:rPr>
      <w:fldChar w:fldCharType="separate"/>
    </w:r>
    <w:r w:rsidR="00A008A9">
      <w:rPr>
        <w:rStyle w:val="PageNumber"/>
        <w:noProof/>
        <w:sz w:val="22"/>
        <w:szCs w:val="22"/>
      </w:rPr>
      <w:t>4</w:t>
    </w:r>
    <w:r w:rsidRPr="00B35380">
      <w:rPr>
        <w:rStyle w:val="PageNumber"/>
        <w:sz w:val="22"/>
        <w:szCs w:val="22"/>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Pr="00AA004E" w:rsidRDefault="00D20359" w:rsidP="00AA004E">
    <w:pPr>
      <w:pStyle w:val="Footer"/>
      <w:tabs>
        <w:tab w:val="clear" w:pos="4320"/>
        <w:tab w:val="center" w:pos="5040"/>
      </w:tabs>
      <w:rPr>
        <w:sz w:val="20"/>
      </w:rPr>
    </w:pPr>
    <w:r>
      <w:rPr>
        <w:noProof/>
        <w:szCs w:val="22"/>
      </w:rPr>
      <w:t>Exhibit A2</w:t>
    </w:r>
    <w:r>
      <w:rPr>
        <w:b/>
      </w:rPr>
      <w:tab/>
    </w:r>
    <w:r w:rsidRPr="00B35380">
      <w:rPr>
        <w:rStyle w:val="PageNumber"/>
        <w:sz w:val="22"/>
        <w:szCs w:val="22"/>
      </w:rPr>
      <w:fldChar w:fldCharType="begin"/>
    </w:r>
    <w:r w:rsidRPr="00B35380">
      <w:rPr>
        <w:rStyle w:val="PageNumber"/>
        <w:sz w:val="22"/>
        <w:szCs w:val="22"/>
      </w:rPr>
      <w:instrText xml:space="preserve"> PAGE </w:instrText>
    </w:r>
    <w:r w:rsidRPr="00B35380">
      <w:rPr>
        <w:rStyle w:val="PageNumber"/>
        <w:sz w:val="22"/>
        <w:szCs w:val="22"/>
      </w:rPr>
      <w:fldChar w:fldCharType="separate"/>
    </w:r>
    <w:r w:rsidR="00A008A9">
      <w:rPr>
        <w:rStyle w:val="PageNumber"/>
        <w:noProof/>
        <w:sz w:val="22"/>
        <w:szCs w:val="22"/>
      </w:rPr>
      <w:t>6</w:t>
    </w:r>
    <w:r w:rsidRPr="00B35380">
      <w:rPr>
        <w:rStyle w:val="PageNumber"/>
        <w:sz w:val="22"/>
        <w:szCs w:val="22"/>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Default="00D20359">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Pr="00AA004E" w:rsidRDefault="00D20359" w:rsidP="00AA004E">
    <w:pPr>
      <w:pStyle w:val="Footer"/>
      <w:tabs>
        <w:tab w:val="clear" w:pos="4320"/>
        <w:tab w:val="center" w:pos="5040"/>
      </w:tabs>
      <w:rPr>
        <w:sz w:val="20"/>
      </w:rPr>
    </w:pPr>
    <w:r>
      <w:rPr>
        <w:noProof/>
        <w:szCs w:val="22"/>
      </w:rPr>
      <w:t>Exhibit A3</w:t>
    </w:r>
    <w:r>
      <w:rPr>
        <w:b/>
      </w:rPr>
      <w:tab/>
    </w:r>
    <w:r w:rsidRPr="00B35380">
      <w:rPr>
        <w:rStyle w:val="PageNumber"/>
        <w:sz w:val="22"/>
        <w:szCs w:val="22"/>
      </w:rPr>
      <w:fldChar w:fldCharType="begin"/>
    </w:r>
    <w:r w:rsidRPr="00B35380">
      <w:rPr>
        <w:rStyle w:val="PageNumber"/>
        <w:sz w:val="22"/>
        <w:szCs w:val="22"/>
      </w:rPr>
      <w:instrText xml:space="preserve"> PAGE </w:instrText>
    </w:r>
    <w:r w:rsidRPr="00B35380">
      <w:rPr>
        <w:rStyle w:val="PageNumber"/>
        <w:sz w:val="22"/>
        <w:szCs w:val="22"/>
      </w:rPr>
      <w:fldChar w:fldCharType="separate"/>
    </w:r>
    <w:r w:rsidR="00A008A9">
      <w:rPr>
        <w:rStyle w:val="PageNumber"/>
        <w:noProof/>
        <w:sz w:val="22"/>
        <w:szCs w:val="22"/>
      </w:rPr>
      <w:t>5</w:t>
    </w:r>
    <w:r w:rsidRPr="00B35380">
      <w:rPr>
        <w:rStyle w:val="PageNumber"/>
        <w:sz w:val="22"/>
        <w:szCs w:val="22"/>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Pr="00AA004E" w:rsidRDefault="00D20359" w:rsidP="00AA004E">
    <w:pPr>
      <w:pStyle w:val="Footer"/>
      <w:tabs>
        <w:tab w:val="clear" w:pos="4320"/>
        <w:tab w:val="center" w:pos="5040"/>
      </w:tabs>
      <w:rPr>
        <w:sz w:val="20"/>
      </w:rPr>
    </w:pPr>
    <w:r>
      <w:rPr>
        <w:noProof/>
        <w:szCs w:val="22"/>
      </w:rPr>
      <w:t>Exhibit A3</w:t>
    </w:r>
    <w:r>
      <w:rPr>
        <w:b/>
      </w:rPr>
      <w:tab/>
    </w:r>
    <w:r w:rsidRPr="00B35380">
      <w:rPr>
        <w:rStyle w:val="PageNumber"/>
        <w:sz w:val="22"/>
        <w:szCs w:val="22"/>
      </w:rPr>
      <w:fldChar w:fldCharType="begin"/>
    </w:r>
    <w:r w:rsidRPr="00B35380">
      <w:rPr>
        <w:rStyle w:val="PageNumber"/>
        <w:sz w:val="22"/>
        <w:szCs w:val="22"/>
      </w:rPr>
      <w:instrText xml:space="preserve"> PAGE </w:instrText>
    </w:r>
    <w:r w:rsidRPr="00B35380">
      <w:rPr>
        <w:rStyle w:val="PageNumber"/>
        <w:sz w:val="22"/>
        <w:szCs w:val="22"/>
      </w:rPr>
      <w:fldChar w:fldCharType="separate"/>
    </w:r>
    <w:r w:rsidR="00A008A9">
      <w:rPr>
        <w:rStyle w:val="PageNumber"/>
        <w:noProof/>
        <w:sz w:val="22"/>
        <w:szCs w:val="22"/>
      </w:rPr>
      <w:t>1</w:t>
    </w:r>
    <w:r w:rsidRPr="00B35380">
      <w:rPr>
        <w:rStyle w:val="PageNumber"/>
        <w:sz w:val="22"/>
        <w:szCs w:val="22"/>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Pr="00AA004E" w:rsidRDefault="00D20359" w:rsidP="00AA004E">
    <w:pPr>
      <w:pStyle w:val="Footer"/>
      <w:tabs>
        <w:tab w:val="clear" w:pos="4320"/>
        <w:tab w:val="center" w:pos="5040"/>
      </w:tabs>
      <w:rPr>
        <w:sz w:val="20"/>
      </w:rPr>
    </w:pPr>
    <w:r>
      <w:rPr>
        <w:noProof/>
        <w:szCs w:val="22"/>
      </w:rPr>
      <w:t>Exhibit A3</w:t>
    </w:r>
    <w:r>
      <w:rPr>
        <w:b/>
      </w:rPr>
      <w:tab/>
    </w:r>
    <w:r w:rsidRPr="00B35380">
      <w:rPr>
        <w:rStyle w:val="PageNumber"/>
        <w:sz w:val="22"/>
        <w:szCs w:val="22"/>
      </w:rPr>
      <w:fldChar w:fldCharType="begin"/>
    </w:r>
    <w:r w:rsidRPr="00B35380">
      <w:rPr>
        <w:rStyle w:val="PageNumber"/>
        <w:sz w:val="22"/>
        <w:szCs w:val="22"/>
      </w:rPr>
      <w:instrText xml:space="preserve"> PAGE </w:instrText>
    </w:r>
    <w:r w:rsidRPr="00B35380">
      <w:rPr>
        <w:rStyle w:val="PageNumber"/>
        <w:sz w:val="22"/>
        <w:szCs w:val="22"/>
      </w:rPr>
      <w:fldChar w:fldCharType="separate"/>
    </w:r>
    <w:r w:rsidR="00A008A9">
      <w:rPr>
        <w:rStyle w:val="PageNumber"/>
        <w:noProof/>
        <w:sz w:val="22"/>
        <w:szCs w:val="22"/>
      </w:rPr>
      <w:t>8</w:t>
    </w:r>
    <w:r w:rsidRPr="00B35380">
      <w:rPr>
        <w:rStyle w:val="PageNumber"/>
        <w:sz w:val="22"/>
        <w:szCs w:val="22"/>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Pr="00AA004E" w:rsidRDefault="00D20359" w:rsidP="00AA004E">
    <w:pPr>
      <w:pStyle w:val="Footer"/>
      <w:tabs>
        <w:tab w:val="clear" w:pos="4320"/>
        <w:tab w:val="center" w:pos="5040"/>
      </w:tabs>
      <w:rPr>
        <w:sz w:val="20"/>
      </w:rPr>
    </w:pPr>
    <w:r>
      <w:rPr>
        <w:noProof/>
        <w:szCs w:val="22"/>
      </w:rPr>
      <w:t>Exhibit A3</w:t>
    </w:r>
    <w:r>
      <w:rPr>
        <w:b/>
      </w:rPr>
      <w:tab/>
    </w:r>
    <w:r w:rsidRPr="00B35380">
      <w:rPr>
        <w:rStyle w:val="PageNumber"/>
        <w:sz w:val="22"/>
        <w:szCs w:val="22"/>
      </w:rPr>
      <w:fldChar w:fldCharType="begin"/>
    </w:r>
    <w:r w:rsidRPr="00B35380">
      <w:rPr>
        <w:rStyle w:val="PageNumber"/>
        <w:sz w:val="22"/>
        <w:szCs w:val="22"/>
      </w:rPr>
      <w:instrText xml:space="preserve"> PAGE </w:instrText>
    </w:r>
    <w:r w:rsidRPr="00B35380">
      <w:rPr>
        <w:rStyle w:val="PageNumber"/>
        <w:sz w:val="22"/>
        <w:szCs w:val="22"/>
      </w:rPr>
      <w:fldChar w:fldCharType="separate"/>
    </w:r>
    <w:r w:rsidR="00A008A9">
      <w:rPr>
        <w:rStyle w:val="PageNumber"/>
        <w:noProof/>
        <w:sz w:val="22"/>
        <w:szCs w:val="22"/>
      </w:rPr>
      <w:t>7</w:t>
    </w:r>
    <w:r w:rsidRPr="00B35380">
      <w:rPr>
        <w:rStyle w:val="PageNumber"/>
        <w:sz w:val="22"/>
        <w:szCs w:val="22"/>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Pr="00AA004E" w:rsidRDefault="00D20359" w:rsidP="00AA004E">
    <w:pPr>
      <w:pStyle w:val="Footer"/>
      <w:tabs>
        <w:tab w:val="clear" w:pos="4320"/>
        <w:tab w:val="center" w:pos="5040"/>
      </w:tabs>
      <w:rPr>
        <w:sz w:val="20"/>
      </w:rPr>
    </w:pPr>
    <w:r>
      <w:rPr>
        <w:noProof/>
        <w:szCs w:val="22"/>
      </w:rPr>
      <w:t>Exhibit A3</w:t>
    </w:r>
    <w:r>
      <w:rPr>
        <w:b/>
      </w:rPr>
      <w:tab/>
    </w:r>
    <w:r w:rsidRPr="00B35380">
      <w:rPr>
        <w:rStyle w:val="PageNumber"/>
        <w:sz w:val="22"/>
        <w:szCs w:val="22"/>
      </w:rPr>
      <w:fldChar w:fldCharType="begin"/>
    </w:r>
    <w:r w:rsidRPr="00B35380">
      <w:rPr>
        <w:rStyle w:val="PageNumber"/>
        <w:sz w:val="22"/>
        <w:szCs w:val="22"/>
      </w:rPr>
      <w:instrText xml:space="preserve"> PAGE </w:instrText>
    </w:r>
    <w:r w:rsidRPr="00B35380">
      <w:rPr>
        <w:rStyle w:val="PageNumber"/>
        <w:sz w:val="22"/>
        <w:szCs w:val="22"/>
      </w:rPr>
      <w:fldChar w:fldCharType="separate"/>
    </w:r>
    <w:r w:rsidR="00A008A9">
      <w:rPr>
        <w:rStyle w:val="PageNumber"/>
        <w:noProof/>
        <w:sz w:val="22"/>
        <w:szCs w:val="22"/>
      </w:rPr>
      <w:t>9</w:t>
    </w:r>
    <w:r w:rsidRPr="00B35380">
      <w:rPr>
        <w:rStyle w:val="PageNumber"/>
        <w:sz w:val="22"/>
        <w:szCs w:val="22"/>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Default="00D203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Pr="00CC7B3F" w:rsidRDefault="00D20359" w:rsidP="00BC1BAF">
    <w:pPr>
      <w:pStyle w:val="Footer"/>
      <w:tabs>
        <w:tab w:val="clear" w:pos="4320"/>
        <w:tab w:val="center" w:pos="5040"/>
      </w:tabs>
      <w:rPr>
        <w:sz w:val="20"/>
      </w:rPr>
    </w:pPr>
    <w:r>
      <w:rPr>
        <w:noProof/>
        <w:szCs w:val="22"/>
      </w:rPr>
      <w:t>Exhibit A1</w:t>
    </w:r>
    <w:r>
      <w:rPr>
        <w:b/>
      </w:rPr>
      <w:tab/>
    </w:r>
    <w:r w:rsidRPr="00B35380">
      <w:rPr>
        <w:rStyle w:val="PageNumber"/>
        <w:sz w:val="22"/>
        <w:szCs w:val="22"/>
      </w:rPr>
      <w:fldChar w:fldCharType="begin"/>
    </w:r>
    <w:r w:rsidRPr="00B35380">
      <w:rPr>
        <w:rStyle w:val="PageNumber"/>
        <w:sz w:val="22"/>
        <w:szCs w:val="22"/>
      </w:rPr>
      <w:instrText xml:space="preserve"> PAGE </w:instrText>
    </w:r>
    <w:r w:rsidRPr="00B35380">
      <w:rPr>
        <w:rStyle w:val="PageNumber"/>
        <w:sz w:val="22"/>
        <w:szCs w:val="22"/>
      </w:rPr>
      <w:fldChar w:fldCharType="separate"/>
    </w:r>
    <w:r w:rsidR="00A008A9">
      <w:rPr>
        <w:rStyle w:val="PageNumber"/>
        <w:noProof/>
        <w:sz w:val="22"/>
        <w:szCs w:val="22"/>
      </w:rPr>
      <w:t>7</w:t>
    </w:r>
    <w:r w:rsidRPr="00B35380">
      <w:rPr>
        <w:rStyle w:val="PageNumber"/>
        <w:sz w:val="22"/>
        <w:szCs w:val="22"/>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Pr="00CC7B3F" w:rsidRDefault="00D20359" w:rsidP="00AA004E">
    <w:pPr>
      <w:pStyle w:val="Footer"/>
      <w:tabs>
        <w:tab w:val="clear" w:pos="4320"/>
        <w:tab w:val="center" w:pos="5040"/>
      </w:tabs>
      <w:rPr>
        <w:sz w:val="20"/>
      </w:rPr>
    </w:pPr>
    <w:r>
      <w:rPr>
        <w:noProof/>
        <w:szCs w:val="22"/>
      </w:rPr>
      <w:t>Exhibit A4</w:t>
    </w:r>
    <w:r>
      <w:rPr>
        <w:b/>
      </w:rPr>
      <w:tab/>
    </w:r>
    <w:r w:rsidRPr="00B35380">
      <w:rPr>
        <w:rStyle w:val="PageNumber"/>
        <w:sz w:val="22"/>
        <w:szCs w:val="22"/>
      </w:rPr>
      <w:fldChar w:fldCharType="begin"/>
    </w:r>
    <w:r w:rsidRPr="00B35380">
      <w:rPr>
        <w:rStyle w:val="PageNumber"/>
        <w:sz w:val="22"/>
        <w:szCs w:val="22"/>
      </w:rPr>
      <w:instrText xml:space="preserve"> PAGE </w:instrText>
    </w:r>
    <w:r w:rsidRPr="00B35380">
      <w:rPr>
        <w:rStyle w:val="PageNumber"/>
        <w:sz w:val="22"/>
        <w:szCs w:val="22"/>
      </w:rPr>
      <w:fldChar w:fldCharType="separate"/>
    </w:r>
    <w:r w:rsidR="00A008A9">
      <w:rPr>
        <w:rStyle w:val="PageNumber"/>
        <w:noProof/>
        <w:sz w:val="22"/>
        <w:szCs w:val="22"/>
      </w:rPr>
      <w:t>6</w:t>
    </w:r>
    <w:r w:rsidRPr="00B35380">
      <w:rPr>
        <w:rStyle w:val="PageNumber"/>
        <w:sz w:val="22"/>
        <w:szCs w:val="22"/>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Pr="00AA004E" w:rsidRDefault="00D20359" w:rsidP="00AA004E">
    <w:pPr>
      <w:pStyle w:val="Footer"/>
      <w:tabs>
        <w:tab w:val="clear" w:pos="4320"/>
        <w:tab w:val="center" w:pos="5040"/>
      </w:tabs>
      <w:rPr>
        <w:sz w:val="20"/>
      </w:rPr>
    </w:pPr>
    <w:r>
      <w:rPr>
        <w:noProof/>
        <w:szCs w:val="22"/>
      </w:rPr>
      <w:t>Exhibit A4</w:t>
    </w:r>
    <w:r>
      <w:rPr>
        <w:b/>
      </w:rPr>
      <w:tab/>
    </w:r>
    <w:r w:rsidRPr="00B35380">
      <w:rPr>
        <w:rStyle w:val="PageNumber"/>
        <w:sz w:val="22"/>
        <w:szCs w:val="22"/>
      </w:rPr>
      <w:fldChar w:fldCharType="begin"/>
    </w:r>
    <w:r w:rsidRPr="00B35380">
      <w:rPr>
        <w:rStyle w:val="PageNumber"/>
        <w:sz w:val="22"/>
        <w:szCs w:val="22"/>
      </w:rPr>
      <w:instrText xml:space="preserve"> PAGE </w:instrText>
    </w:r>
    <w:r w:rsidRPr="00B35380">
      <w:rPr>
        <w:rStyle w:val="PageNumber"/>
        <w:sz w:val="22"/>
        <w:szCs w:val="22"/>
      </w:rPr>
      <w:fldChar w:fldCharType="separate"/>
    </w:r>
    <w:r w:rsidR="00A008A9">
      <w:rPr>
        <w:rStyle w:val="PageNumber"/>
        <w:noProof/>
        <w:sz w:val="22"/>
        <w:szCs w:val="22"/>
      </w:rPr>
      <w:t>1</w:t>
    </w:r>
    <w:r w:rsidRPr="00B35380">
      <w:rPr>
        <w:rStyle w:val="PageNumber"/>
        <w:sz w:val="22"/>
        <w:szCs w:val="22"/>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Pr="00AA004E" w:rsidRDefault="00D20359" w:rsidP="00AA004E">
    <w:pPr>
      <w:pStyle w:val="Footer"/>
      <w:tabs>
        <w:tab w:val="clear" w:pos="4320"/>
        <w:tab w:val="center" w:pos="5040"/>
      </w:tabs>
      <w:rPr>
        <w:sz w:val="20"/>
      </w:rPr>
    </w:pPr>
    <w:r>
      <w:rPr>
        <w:noProof/>
        <w:szCs w:val="22"/>
      </w:rPr>
      <w:t>Exhibit A4</w:t>
    </w:r>
    <w:r>
      <w:rPr>
        <w:b/>
      </w:rPr>
      <w:tab/>
    </w:r>
    <w:r w:rsidRPr="00B35380">
      <w:rPr>
        <w:rStyle w:val="PageNumber"/>
        <w:sz w:val="22"/>
        <w:szCs w:val="22"/>
      </w:rPr>
      <w:fldChar w:fldCharType="begin"/>
    </w:r>
    <w:r w:rsidRPr="00B35380">
      <w:rPr>
        <w:rStyle w:val="PageNumber"/>
        <w:sz w:val="22"/>
        <w:szCs w:val="22"/>
      </w:rPr>
      <w:instrText xml:space="preserve"> PAGE </w:instrText>
    </w:r>
    <w:r w:rsidRPr="00B35380">
      <w:rPr>
        <w:rStyle w:val="PageNumber"/>
        <w:sz w:val="22"/>
        <w:szCs w:val="22"/>
      </w:rPr>
      <w:fldChar w:fldCharType="separate"/>
    </w:r>
    <w:r w:rsidR="00A008A9">
      <w:rPr>
        <w:rStyle w:val="PageNumber"/>
        <w:noProof/>
        <w:sz w:val="22"/>
        <w:szCs w:val="22"/>
      </w:rPr>
      <w:t>8</w:t>
    </w:r>
    <w:r w:rsidRPr="00B35380">
      <w:rPr>
        <w:rStyle w:val="PageNumber"/>
        <w:sz w:val="22"/>
        <w:szCs w:val="22"/>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Pr="00AA004E" w:rsidRDefault="00D20359" w:rsidP="00AA004E">
    <w:pPr>
      <w:pStyle w:val="Footer"/>
      <w:tabs>
        <w:tab w:val="clear" w:pos="4320"/>
        <w:tab w:val="center" w:pos="5040"/>
      </w:tabs>
      <w:rPr>
        <w:sz w:val="20"/>
      </w:rPr>
    </w:pPr>
    <w:r>
      <w:rPr>
        <w:noProof/>
        <w:szCs w:val="22"/>
      </w:rPr>
      <w:t>Exhibit A4</w:t>
    </w:r>
    <w:r>
      <w:rPr>
        <w:b/>
      </w:rPr>
      <w:tab/>
    </w:r>
    <w:r w:rsidRPr="00B35380">
      <w:rPr>
        <w:rStyle w:val="PageNumber"/>
        <w:sz w:val="22"/>
        <w:szCs w:val="22"/>
      </w:rPr>
      <w:fldChar w:fldCharType="begin"/>
    </w:r>
    <w:r w:rsidRPr="00B35380">
      <w:rPr>
        <w:rStyle w:val="PageNumber"/>
        <w:sz w:val="22"/>
        <w:szCs w:val="22"/>
      </w:rPr>
      <w:instrText xml:space="preserve"> PAGE </w:instrText>
    </w:r>
    <w:r w:rsidRPr="00B35380">
      <w:rPr>
        <w:rStyle w:val="PageNumber"/>
        <w:sz w:val="22"/>
        <w:szCs w:val="22"/>
      </w:rPr>
      <w:fldChar w:fldCharType="separate"/>
    </w:r>
    <w:r w:rsidR="00A008A9">
      <w:rPr>
        <w:rStyle w:val="PageNumber"/>
        <w:noProof/>
        <w:sz w:val="22"/>
        <w:szCs w:val="22"/>
      </w:rPr>
      <w:t>7</w:t>
    </w:r>
    <w:r w:rsidRPr="00B35380">
      <w:rPr>
        <w:rStyle w:val="PageNumber"/>
        <w:sz w:val="22"/>
        <w:szCs w:val="22"/>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Pr="00AA004E" w:rsidRDefault="00D20359" w:rsidP="00AA004E">
    <w:pPr>
      <w:pStyle w:val="Footer"/>
      <w:tabs>
        <w:tab w:val="clear" w:pos="4320"/>
        <w:tab w:val="center" w:pos="5040"/>
      </w:tabs>
      <w:rPr>
        <w:sz w:val="20"/>
      </w:rPr>
    </w:pPr>
    <w:r>
      <w:rPr>
        <w:noProof/>
        <w:szCs w:val="22"/>
      </w:rPr>
      <w:t>Exhibit A4</w:t>
    </w:r>
    <w:r>
      <w:rPr>
        <w:b/>
      </w:rPr>
      <w:tab/>
    </w:r>
    <w:r w:rsidRPr="00B35380">
      <w:rPr>
        <w:rStyle w:val="PageNumber"/>
        <w:sz w:val="22"/>
        <w:szCs w:val="22"/>
      </w:rPr>
      <w:fldChar w:fldCharType="begin"/>
    </w:r>
    <w:r w:rsidRPr="00B35380">
      <w:rPr>
        <w:rStyle w:val="PageNumber"/>
        <w:sz w:val="22"/>
        <w:szCs w:val="22"/>
      </w:rPr>
      <w:instrText xml:space="preserve"> PAGE </w:instrText>
    </w:r>
    <w:r w:rsidRPr="00B35380">
      <w:rPr>
        <w:rStyle w:val="PageNumber"/>
        <w:sz w:val="22"/>
        <w:szCs w:val="22"/>
      </w:rPr>
      <w:fldChar w:fldCharType="separate"/>
    </w:r>
    <w:r w:rsidR="00A008A9">
      <w:rPr>
        <w:rStyle w:val="PageNumber"/>
        <w:noProof/>
        <w:sz w:val="22"/>
        <w:szCs w:val="22"/>
      </w:rPr>
      <w:t>9</w:t>
    </w:r>
    <w:r w:rsidRPr="00B35380">
      <w:rPr>
        <w:rStyle w:val="PageNumber"/>
        <w:sz w:val="22"/>
        <w:szCs w:val="22"/>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Default="00D20359">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Pr="00AA004E" w:rsidRDefault="00D20359" w:rsidP="00AA004E">
    <w:pPr>
      <w:pStyle w:val="Footer"/>
      <w:tabs>
        <w:tab w:val="clear" w:pos="4320"/>
        <w:tab w:val="center" w:pos="5040"/>
      </w:tabs>
      <w:rPr>
        <w:sz w:val="20"/>
      </w:rPr>
    </w:pPr>
    <w:r>
      <w:rPr>
        <w:noProof/>
        <w:szCs w:val="22"/>
      </w:rPr>
      <w:t>Exhibit A5</w:t>
    </w:r>
    <w:r>
      <w:rPr>
        <w:b/>
      </w:rPr>
      <w:tab/>
    </w:r>
    <w:r w:rsidRPr="00B35380">
      <w:rPr>
        <w:rStyle w:val="PageNumber"/>
        <w:sz w:val="22"/>
        <w:szCs w:val="22"/>
      </w:rPr>
      <w:fldChar w:fldCharType="begin"/>
    </w:r>
    <w:r w:rsidRPr="00B35380">
      <w:rPr>
        <w:rStyle w:val="PageNumber"/>
        <w:sz w:val="22"/>
        <w:szCs w:val="22"/>
      </w:rPr>
      <w:instrText xml:space="preserve"> PAGE </w:instrText>
    </w:r>
    <w:r w:rsidRPr="00B35380">
      <w:rPr>
        <w:rStyle w:val="PageNumber"/>
        <w:sz w:val="22"/>
        <w:szCs w:val="22"/>
      </w:rPr>
      <w:fldChar w:fldCharType="separate"/>
    </w:r>
    <w:r w:rsidR="00A008A9">
      <w:rPr>
        <w:rStyle w:val="PageNumber"/>
        <w:noProof/>
        <w:sz w:val="22"/>
        <w:szCs w:val="22"/>
      </w:rPr>
      <w:t>7</w:t>
    </w:r>
    <w:r w:rsidRPr="00B35380">
      <w:rPr>
        <w:rStyle w:val="PageNumber"/>
        <w:sz w:val="22"/>
        <w:szCs w:val="22"/>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Pr="00AA004E" w:rsidRDefault="00D20359" w:rsidP="00AA004E">
    <w:pPr>
      <w:pStyle w:val="Footer"/>
      <w:tabs>
        <w:tab w:val="clear" w:pos="4320"/>
        <w:tab w:val="center" w:pos="5040"/>
      </w:tabs>
      <w:rPr>
        <w:sz w:val="20"/>
      </w:rPr>
    </w:pPr>
    <w:r>
      <w:rPr>
        <w:noProof/>
        <w:szCs w:val="22"/>
      </w:rPr>
      <w:t>Exhibit A5</w:t>
    </w:r>
    <w:r>
      <w:rPr>
        <w:b/>
      </w:rPr>
      <w:tab/>
    </w:r>
    <w:r w:rsidRPr="00B35380">
      <w:rPr>
        <w:rStyle w:val="PageNumber"/>
        <w:sz w:val="22"/>
        <w:szCs w:val="22"/>
      </w:rPr>
      <w:fldChar w:fldCharType="begin"/>
    </w:r>
    <w:r w:rsidRPr="00B35380">
      <w:rPr>
        <w:rStyle w:val="PageNumber"/>
        <w:sz w:val="22"/>
        <w:szCs w:val="22"/>
      </w:rPr>
      <w:instrText xml:space="preserve"> PAGE </w:instrText>
    </w:r>
    <w:r w:rsidRPr="00B35380">
      <w:rPr>
        <w:rStyle w:val="PageNumber"/>
        <w:sz w:val="22"/>
        <w:szCs w:val="22"/>
      </w:rPr>
      <w:fldChar w:fldCharType="separate"/>
    </w:r>
    <w:r w:rsidR="00A008A9">
      <w:rPr>
        <w:rStyle w:val="PageNumber"/>
        <w:noProof/>
        <w:sz w:val="22"/>
        <w:szCs w:val="22"/>
      </w:rPr>
      <w:t>1</w:t>
    </w:r>
    <w:r w:rsidRPr="00B35380">
      <w:rPr>
        <w:rStyle w:val="PageNumber"/>
        <w:sz w:val="22"/>
        <w:szCs w:val="22"/>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Pr="00AA004E" w:rsidRDefault="00D20359" w:rsidP="00AA004E">
    <w:pPr>
      <w:pStyle w:val="Footer"/>
      <w:tabs>
        <w:tab w:val="clear" w:pos="4320"/>
        <w:tab w:val="center" w:pos="5040"/>
      </w:tabs>
      <w:rPr>
        <w:sz w:val="20"/>
      </w:rPr>
    </w:pPr>
    <w:r>
      <w:rPr>
        <w:noProof/>
        <w:szCs w:val="22"/>
      </w:rPr>
      <w:t>Exhibit A5</w:t>
    </w:r>
    <w:r>
      <w:rPr>
        <w:b/>
      </w:rPr>
      <w:tab/>
    </w:r>
    <w:r w:rsidRPr="00B35380">
      <w:rPr>
        <w:rStyle w:val="PageNumber"/>
        <w:sz w:val="22"/>
        <w:szCs w:val="22"/>
      </w:rPr>
      <w:fldChar w:fldCharType="begin"/>
    </w:r>
    <w:r w:rsidRPr="00B35380">
      <w:rPr>
        <w:rStyle w:val="PageNumber"/>
        <w:sz w:val="22"/>
        <w:szCs w:val="22"/>
      </w:rPr>
      <w:instrText xml:space="preserve"> PAGE </w:instrText>
    </w:r>
    <w:r w:rsidRPr="00B35380">
      <w:rPr>
        <w:rStyle w:val="PageNumber"/>
        <w:sz w:val="22"/>
        <w:szCs w:val="22"/>
      </w:rPr>
      <w:fldChar w:fldCharType="separate"/>
    </w:r>
    <w:r w:rsidR="00A008A9">
      <w:rPr>
        <w:rStyle w:val="PageNumber"/>
        <w:noProof/>
        <w:sz w:val="22"/>
        <w:szCs w:val="22"/>
      </w:rPr>
      <w:t>9</w:t>
    </w:r>
    <w:r w:rsidRPr="00B35380">
      <w:rPr>
        <w:rStyle w:val="PageNumber"/>
        <w:sz w:val="22"/>
        <w:szCs w:val="22"/>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Pr="00AA004E" w:rsidRDefault="00D20359" w:rsidP="00AA004E">
    <w:pPr>
      <w:pStyle w:val="Footer"/>
      <w:tabs>
        <w:tab w:val="clear" w:pos="4320"/>
        <w:tab w:val="center" w:pos="5040"/>
      </w:tabs>
      <w:rPr>
        <w:sz w:val="20"/>
      </w:rPr>
    </w:pPr>
    <w:r>
      <w:rPr>
        <w:noProof/>
        <w:szCs w:val="22"/>
      </w:rPr>
      <w:t>Exhibit A5</w:t>
    </w:r>
    <w:r>
      <w:rPr>
        <w:b/>
      </w:rPr>
      <w:tab/>
    </w:r>
    <w:r w:rsidRPr="00B35380">
      <w:rPr>
        <w:rStyle w:val="PageNumber"/>
        <w:sz w:val="22"/>
        <w:szCs w:val="22"/>
      </w:rPr>
      <w:fldChar w:fldCharType="begin"/>
    </w:r>
    <w:r w:rsidRPr="00B35380">
      <w:rPr>
        <w:rStyle w:val="PageNumber"/>
        <w:sz w:val="22"/>
        <w:szCs w:val="22"/>
      </w:rPr>
      <w:instrText xml:space="preserve"> PAGE </w:instrText>
    </w:r>
    <w:r w:rsidRPr="00B35380">
      <w:rPr>
        <w:rStyle w:val="PageNumber"/>
        <w:sz w:val="22"/>
        <w:szCs w:val="22"/>
      </w:rPr>
      <w:fldChar w:fldCharType="separate"/>
    </w:r>
    <w:r w:rsidR="00A008A9">
      <w:rPr>
        <w:rStyle w:val="PageNumber"/>
        <w:noProof/>
        <w:sz w:val="22"/>
        <w:szCs w:val="22"/>
      </w:rPr>
      <w:t>8</w:t>
    </w:r>
    <w:r w:rsidRPr="00B35380">
      <w:rPr>
        <w:rStyle w:val="PageNumber"/>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Pr="00BC1BAF" w:rsidRDefault="00D20359" w:rsidP="00BC1BAF">
    <w:pPr>
      <w:pStyle w:val="Footer"/>
      <w:tabs>
        <w:tab w:val="clear" w:pos="4320"/>
        <w:tab w:val="center" w:pos="5040"/>
      </w:tabs>
      <w:rPr>
        <w:sz w:val="20"/>
      </w:rPr>
    </w:pPr>
    <w:r>
      <w:rPr>
        <w:noProof/>
        <w:szCs w:val="22"/>
      </w:rPr>
      <w:t>Exhibit A1</w:t>
    </w:r>
    <w:r>
      <w:rPr>
        <w:b/>
      </w:rPr>
      <w:tab/>
    </w:r>
    <w:r w:rsidRPr="00B35380">
      <w:rPr>
        <w:rStyle w:val="PageNumber"/>
        <w:sz w:val="22"/>
        <w:szCs w:val="22"/>
      </w:rPr>
      <w:fldChar w:fldCharType="begin"/>
    </w:r>
    <w:r w:rsidRPr="00B35380">
      <w:rPr>
        <w:rStyle w:val="PageNumber"/>
        <w:sz w:val="22"/>
        <w:szCs w:val="22"/>
      </w:rPr>
      <w:instrText xml:space="preserve"> PAGE </w:instrText>
    </w:r>
    <w:r w:rsidRPr="00B35380">
      <w:rPr>
        <w:rStyle w:val="PageNumber"/>
        <w:sz w:val="22"/>
        <w:szCs w:val="22"/>
      </w:rPr>
      <w:fldChar w:fldCharType="separate"/>
    </w:r>
    <w:r w:rsidR="00A008A9">
      <w:rPr>
        <w:rStyle w:val="PageNumber"/>
        <w:noProof/>
        <w:sz w:val="22"/>
        <w:szCs w:val="22"/>
      </w:rPr>
      <w:t>1</w:t>
    </w:r>
    <w:r w:rsidRPr="00B35380">
      <w:rPr>
        <w:rStyle w:val="PageNumber"/>
        <w:sz w:val="22"/>
        <w:szCs w:val="22"/>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Default="00D20359">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Pr="00CC7B3F" w:rsidRDefault="00D20359" w:rsidP="001A7700">
    <w:pPr>
      <w:pStyle w:val="Footer"/>
      <w:tabs>
        <w:tab w:val="clear" w:pos="4320"/>
        <w:tab w:val="center" w:pos="5040"/>
      </w:tabs>
      <w:rPr>
        <w:sz w:val="20"/>
      </w:rPr>
    </w:pPr>
    <w:r>
      <w:rPr>
        <w:noProof/>
        <w:szCs w:val="22"/>
      </w:rPr>
      <w:t>Exhibit A6</w:t>
    </w:r>
    <w:r>
      <w:rPr>
        <w:b/>
      </w:rPr>
      <w:tab/>
    </w:r>
    <w:r w:rsidRPr="00B35380">
      <w:rPr>
        <w:rStyle w:val="PageNumber"/>
        <w:sz w:val="22"/>
        <w:szCs w:val="22"/>
      </w:rPr>
      <w:fldChar w:fldCharType="begin"/>
    </w:r>
    <w:r w:rsidRPr="00B35380">
      <w:rPr>
        <w:rStyle w:val="PageNumber"/>
        <w:sz w:val="22"/>
        <w:szCs w:val="22"/>
      </w:rPr>
      <w:instrText xml:space="preserve"> PAGE </w:instrText>
    </w:r>
    <w:r w:rsidRPr="00B35380">
      <w:rPr>
        <w:rStyle w:val="PageNumber"/>
        <w:sz w:val="22"/>
        <w:szCs w:val="22"/>
      </w:rPr>
      <w:fldChar w:fldCharType="separate"/>
    </w:r>
    <w:r w:rsidR="00A008A9">
      <w:rPr>
        <w:rStyle w:val="PageNumber"/>
        <w:noProof/>
        <w:sz w:val="22"/>
        <w:szCs w:val="22"/>
      </w:rPr>
      <w:t>6</w:t>
    </w:r>
    <w:r w:rsidRPr="00B35380">
      <w:rPr>
        <w:rStyle w:val="PageNumber"/>
        <w:sz w:val="22"/>
        <w:szCs w:val="22"/>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Pr="00AA004E" w:rsidRDefault="00D20359" w:rsidP="00AA004E">
    <w:pPr>
      <w:pStyle w:val="Footer"/>
      <w:tabs>
        <w:tab w:val="clear" w:pos="4320"/>
        <w:tab w:val="center" w:pos="5040"/>
      </w:tabs>
      <w:rPr>
        <w:sz w:val="20"/>
      </w:rPr>
    </w:pPr>
    <w:r>
      <w:rPr>
        <w:noProof/>
        <w:szCs w:val="22"/>
      </w:rPr>
      <w:t>Exhibit A5</w:t>
    </w:r>
    <w:r>
      <w:rPr>
        <w:b/>
      </w:rPr>
      <w:tab/>
    </w:r>
    <w:r w:rsidRPr="00B35380">
      <w:rPr>
        <w:rStyle w:val="PageNumber"/>
        <w:sz w:val="22"/>
        <w:szCs w:val="22"/>
      </w:rPr>
      <w:fldChar w:fldCharType="begin"/>
    </w:r>
    <w:r w:rsidRPr="00B35380">
      <w:rPr>
        <w:rStyle w:val="PageNumber"/>
        <w:sz w:val="22"/>
        <w:szCs w:val="22"/>
      </w:rPr>
      <w:instrText xml:space="preserve"> PAGE </w:instrText>
    </w:r>
    <w:r w:rsidRPr="00B35380">
      <w:rPr>
        <w:rStyle w:val="PageNumber"/>
        <w:sz w:val="22"/>
        <w:szCs w:val="22"/>
      </w:rPr>
      <w:fldChar w:fldCharType="separate"/>
    </w:r>
    <w:r w:rsidR="00A008A9">
      <w:rPr>
        <w:rStyle w:val="PageNumber"/>
        <w:noProof/>
        <w:sz w:val="22"/>
        <w:szCs w:val="22"/>
      </w:rPr>
      <w:t>10</w:t>
    </w:r>
    <w:r w:rsidRPr="00B35380">
      <w:rPr>
        <w:rStyle w:val="PageNumber"/>
        <w:sz w:val="22"/>
        <w:szCs w:val="22"/>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Pr="00AA004E" w:rsidRDefault="00D20359" w:rsidP="00AA004E">
    <w:pPr>
      <w:pStyle w:val="Footer"/>
      <w:tabs>
        <w:tab w:val="clear" w:pos="4320"/>
        <w:tab w:val="center" w:pos="5040"/>
      </w:tabs>
      <w:rPr>
        <w:sz w:val="20"/>
      </w:rPr>
    </w:pPr>
    <w:r>
      <w:rPr>
        <w:noProof/>
        <w:szCs w:val="22"/>
      </w:rPr>
      <w:t>Exhibit A6</w:t>
    </w:r>
    <w:r>
      <w:rPr>
        <w:b/>
      </w:rPr>
      <w:tab/>
    </w:r>
    <w:r w:rsidRPr="00B35380">
      <w:rPr>
        <w:rStyle w:val="PageNumber"/>
        <w:sz w:val="22"/>
        <w:szCs w:val="22"/>
      </w:rPr>
      <w:fldChar w:fldCharType="begin"/>
    </w:r>
    <w:r w:rsidRPr="00B35380">
      <w:rPr>
        <w:rStyle w:val="PageNumber"/>
        <w:sz w:val="22"/>
        <w:szCs w:val="22"/>
      </w:rPr>
      <w:instrText xml:space="preserve"> PAGE </w:instrText>
    </w:r>
    <w:r w:rsidRPr="00B35380">
      <w:rPr>
        <w:rStyle w:val="PageNumber"/>
        <w:sz w:val="22"/>
        <w:szCs w:val="22"/>
      </w:rPr>
      <w:fldChar w:fldCharType="separate"/>
    </w:r>
    <w:r w:rsidR="00A008A9">
      <w:rPr>
        <w:rStyle w:val="PageNumber"/>
        <w:noProof/>
        <w:sz w:val="22"/>
        <w:szCs w:val="22"/>
      </w:rPr>
      <w:t>1</w:t>
    </w:r>
    <w:r w:rsidRPr="00B35380">
      <w:rPr>
        <w:rStyle w:val="PageNumber"/>
        <w:sz w:val="22"/>
        <w:szCs w:val="22"/>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Pr="001A7700" w:rsidRDefault="00D20359" w:rsidP="001A7700">
    <w:pPr>
      <w:pStyle w:val="Footer"/>
      <w:tabs>
        <w:tab w:val="clear" w:pos="4320"/>
        <w:tab w:val="center" w:pos="5040"/>
      </w:tabs>
      <w:rPr>
        <w:sz w:val="20"/>
      </w:rPr>
    </w:pPr>
    <w:r>
      <w:rPr>
        <w:noProof/>
        <w:szCs w:val="22"/>
      </w:rPr>
      <w:t>Exhibit A6</w:t>
    </w:r>
    <w:r>
      <w:rPr>
        <w:b/>
      </w:rPr>
      <w:tab/>
    </w:r>
    <w:r w:rsidRPr="00B35380">
      <w:rPr>
        <w:rStyle w:val="PageNumber"/>
        <w:sz w:val="22"/>
        <w:szCs w:val="22"/>
      </w:rPr>
      <w:fldChar w:fldCharType="begin"/>
    </w:r>
    <w:r w:rsidRPr="00B35380">
      <w:rPr>
        <w:rStyle w:val="PageNumber"/>
        <w:sz w:val="22"/>
        <w:szCs w:val="22"/>
      </w:rPr>
      <w:instrText xml:space="preserve"> PAGE </w:instrText>
    </w:r>
    <w:r w:rsidRPr="00B35380">
      <w:rPr>
        <w:rStyle w:val="PageNumber"/>
        <w:sz w:val="22"/>
        <w:szCs w:val="22"/>
      </w:rPr>
      <w:fldChar w:fldCharType="separate"/>
    </w:r>
    <w:r w:rsidR="00A008A9">
      <w:rPr>
        <w:rStyle w:val="PageNumber"/>
        <w:noProof/>
        <w:sz w:val="22"/>
        <w:szCs w:val="22"/>
      </w:rPr>
      <w:t>8</w:t>
    </w:r>
    <w:r w:rsidRPr="00B35380">
      <w:rPr>
        <w:rStyle w:val="PageNumber"/>
        <w:sz w:val="22"/>
        <w:szCs w:val="22"/>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Pr="001A7700" w:rsidRDefault="00D20359" w:rsidP="001A7700">
    <w:pPr>
      <w:pStyle w:val="Footer"/>
      <w:tabs>
        <w:tab w:val="clear" w:pos="4320"/>
        <w:tab w:val="center" w:pos="5040"/>
      </w:tabs>
      <w:rPr>
        <w:sz w:val="20"/>
      </w:rPr>
    </w:pPr>
    <w:r>
      <w:rPr>
        <w:noProof/>
        <w:szCs w:val="22"/>
      </w:rPr>
      <w:t>Exhibit A6</w:t>
    </w:r>
    <w:r>
      <w:rPr>
        <w:b/>
      </w:rPr>
      <w:tab/>
    </w:r>
    <w:r w:rsidRPr="00B35380">
      <w:rPr>
        <w:rStyle w:val="PageNumber"/>
        <w:sz w:val="22"/>
        <w:szCs w:val="22"/>
      </w:rPr>
      <w:fldChar w:fldCharType="begin"/>
    </w:r>
    <w:r w:rsidRPr="00B35380">
      <w:rPr>
        <w:rStyle w:val="PageNumber"/>
        <w:sz w:val="22"/>
        <w:szCs w:val="22"/>
      </w:rPr>
      <w:instrText xml:space="preserve"> PAGE </w:instrText>
    </w:r>
    <w:r w:rsidRPr="00B35380">
      <w:rPr>
        <w:rStyle w:val="PageNumber"/>
        <w:sz w:val="22"/>
        <w:szCs w:val="22"/>
      </w:rPr>
      <w:fldChar w:fldCharType="separate"/>
    </w:r>
    <w:r w:rsidR="00A008A9">
      <w:rPr>
        <w:rStyle w:val="PageNumber"/>
        <w:noProof/>
        <w:sz w:val="22"/>
        <w:szCs w:val="22"/>
      </w:rPr>
      <w:t>7</w:t>
    </w:r>
    <w:r w:rsidRPr="00B35380">
      <w:rPr>
        <w:rStyle w:val="PageNumber"/>
        <w:sz w:val="22"/>
        <w:szCs w:val="22"/>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Pr="001A7700" w:rsidRDefault="00D20359" w:rsidP="001A7700">
    <w:pPr>
      <w:pStyle w:val="Footer"/>
      <w:tabs>
        <w:tab w:val="clear" w:pos="4320"/>
        <w:tab w:val="center" w:pos="5040"/>
      </w:tabs>
      <w:rPr>
        <w:sz w:val="20"/>
      </w:rPr>
    </w:pPr>
    <w:r>
      <w:rPr>
        <w:noProof/>
        <w:szCs w:val="22"/>
      </w:rPr>
      <w:t>Exhibit A6</w:t>
    </w:r>
    <w:r>
      <w:rPr>
        <w:b/>
      </w:rPr>
      <w:tab/>
    </w:r>
    <w:r w:rsidRPr="00B35380">
      <w:rPr>
        <w:rStyle w:val="PageNumber"/>
        <w:sz w:val="22"/>
        <w:szCs w:val="22"/>
      </w:rPr>
      <w:fldChar w:fldCharType="begin"/>
    </w:r>
    <w:r w:rsidRPr="00B35380">
      <w:rPr>
        <w:rStyle w:val="PageNumber"/>
        <w:sz w:val="22"/>
        <w:szCs w:val="22"/>
      </w:rPr>
      <w:instrText xml:space="preserve"> PAGE </w:instrText>
    </w:r>
    <w:r w:rsidRPr="00B35380">
      <w:rPr>
        <w:rStyle w:val="PageNumber"/>
        <w:sz w:val="22"/>
        <w:szCs w:val="22"/>
      </w:rPr>
      <w:fldChar w:fldCharType="separate"/>
    </w:r>
    <w:r w:rsidR="00A008A9">
      <w:rPr>
        <w:rStyle w:val="PageNumber"/>
        <w:noProof/>
        <w:sz w:val="22"/>
        <w:szCs w:val="22"/>
      </w:rPr>
      <w:t>9</w:t>
    </w:r>
    <w:r w:rsidRPr="00B35380">
      <w:rPr>
        <w:rStyle w:val="PageNumber"/>
        <w:sz w:val="22"/>
        <w:szCs w:val="22"/>
      </w:rP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Default="00D20359">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Pr="001D37F8" w:rsidRDefault="00D20359" w:rsidP="00B9590F">
    <w:pPr>
      <w:pStyle w:val="Footer"/>
      <w:tabs>
        <w:tab w:val="clear" w:pos="4320"/>
        <w:tab w:val="center" w:pos="5040"/>
      </w:tabs>
    </w:pPr>
    <w:r>
      <w:t>Exhibit A7</w:t>
    </w:r>
    <w:r>
      <w:tab/>
    </w:r>
    <w:sdt>
      <w:sdtPr>
        <w:id w:val="61958227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008A9">
          <w:rPr>
            <w:noProof/>
          </w:rPr>
          <w:t>8</w:t>
        </w:r>
        <w:r>
          <w:rPr>
            <w:noProof/>
          </w:rPr>
          <w:fldChar w:fldCharType="end"/>
        </w:r>
      </w:sdtContent>
    </w:sdt>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Pr="00354A87" w:rsidRDefault="00D20359" w:rsidP="00B9590F">
    <w:pPr>
      <w:pStyle w:val="Footer"/>
      <w:tabs>
        <w:tab w:val="clear" w:pos="4320"/>
        <w:tab w:val="center" w:pos="5040"/>
      </w:tabs>
    </w:pPr>
    <w:r>
      <w:t>Exhibit A7</w:t>
    </w:r>
    <w:r>
      <w:tab/>
    </w:r>
    <w:sdt>
      <w:sdtPr>
        <w:id w:val="-211412762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008A9">
          <w:rPr>
            <w:noProof/>
          </w:rPr>
          <w:t>7</w:t>
        </w:r>
        <w:r>
          <w:rPr>
            <w:noProof/>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Pr="00BC1BAF" w:rsidRDefault="00D20359" w:rsidP="00BC1BAF">
    <w:pPr>
      <w:pStyle w:val="Footer"/>
      <w:tabs>
        <w:tab w:val="clear" w:pos="4320"/>
        <w:tab w:val="center" w:pos="5040"/>
      </w:tabs>
      <w:rPr>
        <w:sz w:val="20"/>
      </w:rPr>
    </w:pPr>
    <w:r>
      <w:rPr>
        <w:noProof/>
        <w:szCs w:val="22"/>
      </w:rPr>
      <w:t>Exhibit A1</w:t>
    </w:r>
    <w:r>
      <w:rPr>
        <w:b/>
      </w:rPr>
      <w:tab/>
    </w:r>
    <w:r w:rsidRPr="00B35380">
      <w:rPr>
        <w:rStyle w:val="PageNumber"/>
        <w:sz w:val="22"/>
        <w:szCs w:val="22"/>
      </w:rPr>
      <w:fldChar w:fldCharType="begin"/>
    </w:r>
    <w:r w:rsidRPr="00B35380">
      <w:rPr>
        <w:rStyle w:val="PageNumber"/>
        <w:sz w:val="22"/>
        <w:szCs w:val="22"/>
      </w:rPr>
      <w:instrText xml:space="preserve"> PAGE </w:instrText>
    </w:r>
    <w:r w:rsidRPr="00B35380">
      <w:rPr>
        <w:rStyle w:val="PageNumber"/>
        <w:sz w:val="22"/>
        <w:szCs w:val="22"/>
      </w:rPr>
      <w:fldChar w:fldCharType="separate"/>
    </w:r>
    <w:r w:rsidR="00A008A9">
      <w:rPr>
        <w:rStyle w:val="PageNumber"/>
        <w:noProof/>
        <w:sz w:val="22"/>
        <w:szCs w:val="22"/>
      </w:rPr>
      <w:t>8</w:t>
    </w:r>
    <w:r w:rsidRPr="00B35380">
      <w:rPr>
        <w:rStyle w:val="PageNumber"/>
        <w:sz w:val="22"/>
        <w:szCs w:val="22"/>
      </w:rPr>
      <w:fldChar w:fldCharType="end"/>
    </w: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Pr="00354A87" w:rsidRDefault="00D20359" w:rsidP="00B9590F">
    <w:pPr>
      <w:pStyle w:val="Footer"/>
      <w:tabs>
        <w:tab w:val="clear" w:pos="4320"/>
        <w:tab w:val="center" w:pos="5040"/>
      </w:tabs>
    </w:pPr>
    <w:r>
      <w:t>Exhibit A7</w:t>
    </w:r>
    <w:r>
      <w:tab/>
    </w:r>
    <w:sdt>
      <w:sdtPr>
        <w:id w:val="67731368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008A9">
          <w:rPr>
            <w:noProof/>
          </w:rPr>
          <w:t>9</w:t>
        </w:r>
        <w:r>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Default="00D2035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Pr="00CC7B3F" w:rsidRDefault="00D20359" w:rsidP="00AA004E">
    <w:pPr>
      <w:pStyle w:val="Footer"/>
      <w:tabs>
        <w:tab w:val="clear" w:pos="4320"/>
        <w:tab w:val="center" w:pos="5040"/>
      </w:tabs>
      <w:rPr>
        <w:sz w:val="20"/>
      </w:rPr>
    </w:pPr>
    <w:r>
      <w:rPr>
        <w:noProof/>
        <w:szCs w:val="22"/>
      </w:rPr>
      <w:t>Exhibit A2</w:t>
    </w:r>
    <w:r>
      <w:rPr>
        <w:b/>
      </w:rPr>
      <w:tab/>
    </w:r>
    <w:r w:rsidRPr="00B35380">
      <w:rPr>
        <w:rStyle w:val="PageNumber"/>
        <w:sz w:val="22"/>
        <w:szCs w:val="22"/>
      </w:rPr>
      <w:fldChar w:fldCharType="begin"/>
    </w:r>
    <w:r w:rsidRPr="00B35380">
      <w:rPr>
        <w:rStyle w:val="PageNumber"/>
        <w:sz w:val="22"/>
        <w:szCs w:val="22"/>
      </w:rPr>
      <w:instrText xml:space="preserve"> PAGE </w:instrText>
    </w:r>
    <w:r w:rsidRPr="00B35380">
      <w:rPr>
        <w:rStyle w:val="PageNumber"/>
        <w:sz w:val="22"/>
        <w:szCs w:val="22"/>
      </w:rPr>
      <w:fldChar w:fldCharType="separate"/>
    </w:r>
    <w:r w:rsidR="00A008A9">
      <w:rPr>
        <w:rStyle w:val="PageNumber"/>
        <w:noProof/>
        <w:sz w:val="22"/>
        <w:szCs w:val="22"/>
      </w:rPr>
      <w:t>2</w:t>
    </w:r>
    <w:r w:rsidRPr="00B35380">
      <w:rPr>
        <w:rStyle w:val="PageNumber"/>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Pr="001A7700" w:rsidRDefault="00D20359" w:rsidP="001A7700">
    <w:pPr>
      <w:pStyle w:val="Footer"/>
      <w:tabs>
        <w:tab w:val="clear" w:pos="4320"/>
        <w:tab w:val="center" w:pos="5040"/>
      </w:tabs>
      <w:rPr>
        <w:sz w:val="20"/>
      </w:rPr>
    </w:pPr>
    <w:r>
      <w:rPr>
        <w:noProof/>
        <w:szCs w:val="22"/>
      </w:rPr>
      <w:t>Exhibit A2</w:t>
    </w:r>
    <w:r>
      <w:rPr>
        <w:b/>
      </w:rPr>
      <w:tab/>
    </w:r>
    <w:r w:rsidRPr="00B35380">
      <w:rPr>
        <w:rStyle w:val="PageNumber"/>
        <w:sz w:val="22"/>
        <w:szCs w:val="22"/>
      </w:rPr>
      <w:fldChar w:fldCharType="begin"/>
    </w:r>
    <w:r w:rsidRPr="00B35380">
      <w:rPr>
        <w:rStyle w:val="PageNumber"/>
        <w:sz w:val="22"/>
        <w:szCs w:val="22"/>
      </w:rPr>
      <w:instrText xml:space="preserve"> PAGE </w:instrText>
    </w:r>
    <w:r w:rsidRPr="00B35380">
      <w:rPr>
        <w:rStyle w:val="PageNumber"/>
        <w:sz w:val="22"/>
        <w:szCs w:val="22"/>
      </w:rPr>
      <w:fldChar w:fldCharType="separate"/>
    </w:r>
    <w:r w:rsidR="00A008A9">
      <w:rPr>
        <w:rStyle w:val="PageNumber"/>
        <w:noProof/>
        <w:sz w:val="22"/>
        <w:szCs w:val="22"/>
      </w:rPr>
      <w:t>1</w:t>
    </w:r>
    <w:r w:rsidRPr="00B35380">
      <w:rPr>
        <w:rStyle w:val="PageNumber"/>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Pr="00CC7B3F" w:rsidRDefault="00D20359" w:rsidP="00AA004E">
    <w:pPr>
      <w:pStyle w:val="Footer"/>
      <w:tabs>
        <w:tab w:val="clear" w:pos="4320"/>
        <w:tab w:val="center" w:pos="5040"/>
      </w:tabs>
      <w:rPr>
        <w:sz w:val="20"/>
      </w:rPr>
    </w:pPr>
    <w:r>
      <w:rPr>
        <w:noProof/>
        <w:szCs w:val="22"/>
      </w:rPr>
      <w:t>Exhibit A2</w:t>
    </w:r>
    <w:r>
      <w:rPr>
        <w:b/>
      </w:rPr>
      <w:tab/>
    </w:r>
    <w:r w:rsidRPr="00B35380">
      <w:rPr>
        <w:rStyle w:val="PageNumber"/>
        <w:sz w:val="22"/>
        <w:szCs w:val="22"/>
      </w:rPr>
      <w:fldChar w:fldCharType="begin"/>
    </w:r>
    <w:r w:rsidRPr="00B35380">
      <w:rPr>
        <w:rStyle w:val="PageNumber"/>
        <w:sz w:val="22"/>
        <w:szCs w:val="22"/>
      </w:rPr>
      <w:instrText xml:space="preserve"> PAGE </w:instrText>
    </w:r>
    <w:r w:rsidRPr="00B35380">
      <w:rPr>
        <w:rStyle w:val="PageNumber"/>
        <w:sz w:val="22"/>
        <w:szCs w:val="22"/>
      </w:rPr>
      <w:fldChar w:fldCharType="separate"/>
    </w:r>
    <w:r w:rsidR="00A008A9">
      <w:rPr>
        <w:rStyle w:val="PageNumber"/>
        <w:noProof/>
        <w:sz w:val="22"/>
        <w:szCs w:val="22"/>
      </w:rPr>
      <w:t>3</w:t>
    </w:r>
    <w:r w:rsidRPr="00B35380">
      <w:rPr>
        <w:rStyle w:val="PageNumber"/>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Pr="00AA004E" w:rsidRDefault="00D20359" w:rsidP="00AA004E">
    <w:pPr>
      <w:pStyle w:val="Footer"/>
      <w:tabs>
        <w:tab w:val="clear" w:pos="4320"/>
        <w:tab w:val="center" w:pos="5040"/>
      </w:tabs>
      <w:rPr>
        <w:sz w:val="20"/>
      </w:rPr>
    </w:pPr>
    <w:r>
      <w:rPr>
        <w:noProof/>
        <w:szCs w:val="22"/>
      </w:rPr>
      <w:t>Exhibit A2</w:t>
    </w:r>
    <w:r>
      <w:rPr>
        <w:b/>
      </w:rPr>
      <w:tab/>
    </w:r>
    <w:r w:rsidRPr="00B35380">
      <w:rPr>
        <w:rStyle w:val="PageNumber"/>
        <w:sz w:val="22"/>
        <w:szCs w:val="22"/>
      </w:rPr>
      <w:fldChar w:fldCharType="begin"/>
    </w:r>
    <w:r w:rsidRPr="00B35380">
      <w:rPr>
        <w:rStyle w:val="PageNumber"/>
        <w:sz w:val="22"/>
        <w:szCs w:val="22"/>
      </w:rPr>
      <w:instrText xml:space="preserve"> PAGE </w:instrText>
    </w:r>
    <w:r w:rsidRPr="00B35380">
      <w:rPr>
        <w:rStyle w:val="PageNumber"/>
        <w:sz w:val="22"/>
        <w:szCs w:val="22"/>
      </w:rPr>
      <w:fldChar w:fldCharType="separate"/>
    </w:r>
    <w:r w:rsidR="00A008A9">
      <w:rPr>
        <w:rStyle w:val="PageNumber"/>
        <w:noProof/>
        <w:sz w:val="22"/>
        <w:szCs w:val="22"/>
      </w:rPr>
      <w:t>1</w:t>
    </w:r>
    <w:r w:rsidRPr="00B35380">
      <w:rPr>
        <w:rStyle w:val="PageNumbe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0359" w:rsidRDefault="00D20359" w:rsidP="00365EB4">
      <w:r>
        <w:separator/>
      </w:r>
    </w:p>
  </w:footnote>
  <w:footnote w:type="continuationSeparator" w:id="0">
    <w:p w:rsidR="00D20359" w:rsidRDefault="00D20359" w:rsidP="00365E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72A" w:rsidRDefault="0003572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Default="00D2035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Default="00D20359">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Default="00D20359">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Default="00D20359">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Default="00D20359">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Default="00D20359">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Default="00D20359">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Default="00D20359">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Default="00D20359">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Default="00D203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72A" w:rsidRDefault="0003572A">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Default="00D20359">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Default="00D20359">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Default="00D20359">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Default="00D20359">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Default="00D20359">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Default="00D20359">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Default="00D20359">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Default="00D20359">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Default="00D20359">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Default="00D203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90F" w:rsidRPr="00230A77" w:rsidRDefault="0003572A" w:rsidP="00AE215B">
    <w:pPr>
      <w:pStyle w:val="Header"/>
      <w:jc w:val="right"/>
      <w:rPr>
        <w:b/>
      </w:rPr>
    </w:pPr>
    <w:r>
      <w:rPr>
        <w:b/>
      </w:rPr>
      <w:t>EXECUTION VERSION</w:t>
    </w: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Default="00D20359">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Default="00D20359">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Default="00D20359">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Default="00D20359">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Default="00D20359">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Default="00D20359">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Pr="00C847B5" w:rsidRDefault="00D20359" w:rsidP="00B9590F">
    <w:pPr>
      <w:pStyle w:val="Header"/>
      <w:jc w:val="right"/>
      <w:rPr>
        <w:b/>
      </w:rPr>
    </w:pPr>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Default="00D2035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Default="00D2035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Default="00D2035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Default="00D2035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Default="00D2035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Default="00D2035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359" w:rsidRDefault="00D203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7C"/>
    <w:multiLevelType w:val="singleLevel"/>
    <w:tmpl w:val="3BB4D39A"/>
    <w:lvl w:ilvl="0">
      <w:start w:val="1"/>
      <w:numFmt w:val="decimal"/>
      <w:lvlText w:val="%1."/>
      <w:lvlJc w:val="left"/>
      <w:pPr>
        <w:tabs>
          <w:tab w:val="num" w:pos="1800"/>
        </w:tabs>
        <w:ind w:left="1800" w:hanging="360"/>
      </w:pPr>
    </w:lvl>
  </w:abstractNum>
  <w:abstractNum w:abstractNumId="1" w15:restartNumberingAfterBreak="1">
    <w:nsid w:val="FFFFFF7D"/>
    <w:multiLevelType w:val="singleLevel"/>
    <w:tmpl w:val="C748AD56"/>
    <w:lvl w:ilvl="0">
      <w:start w:val="1"/>
      <w:numFmt w:val="decimal"/>
      <w:lvlText w:val="%1."/>
      <w:lvlJc w:val="left"/>
      <w:pPr>
        <w:tabs>
          <w:tab w:val="num" w:pos="1440"/>
        </w:tabs>
        <w:ind w:left="1440" w:hanging="360"/>
      </w:pPr>
    </w:lvl>
  </w:abstractNum>
  <w:abstractNum w:abstractNumId="2" w15:restartNumberingAfterBreak="1">
    <w:nsid w:val="FFFFFF80"/>
    <w:multiLevelType w:val="singleLevel"/>
    <w:tmpl w:val="FDBCB7F8"/>
    <w:lvl w:ilvl="0">
      <w:start w:val="1"/>
      <w:numFmt w:val="bullet"/>
      <w:lvlText w:val=""/>
      <w:lvlJc w:val="left"/>
      <w:pPr>
        <w:tabs>
          <w:tab w:val="num" w:pos="1800"/>
        </w:tabs>
        <w:ind w:left="1800" w:hanging="360"/>
      </w:pPr>
      <w:rPr>
        <w:rFonts w:ascii="Symbol" w:hAnsi="Symbol" w:hint="default"/>
      </w:rPr>
    </w:lvl>
  </w:abstractNum>
  <w:abstractNum w:abstractNumId="3" w15:restartNumberingAfterBreak="1">
    <w:nsid w:val="FFFFFF81"/>
    <w:multiLevelType w:val="singleLevel"/>
    <w:tmpl w:val="2E28138A"/>
    <w:lvl w:ilvl="0">
      <w:start w:val="1"/>
      <w:numFmt w:val="bullet"/>
      <w:lvlText w:val=""/>
      <w:lvlJc w:val="left"/>
      <w:pPr>
        <w:tabs>
          <w:tab w:val="num" w:pos="1440"/>
        </w:tabs>
        <w:ind w:left="1440" w:hanging="360"/>
      </w:pPr>
      <w:rPr>
        <w:rFonts w:ascii="Symbol" w:hAnsi="Symbol" w:hint="default"/>
      </w:rPr>
    </w:lvl>
  </w:abstractNum>
  <w:abstractNum w:abstractNumId="4" w15:restartNumberingAfterBreak="1">
    <w:nsid w:val="FFFFFF82"/>
    <w:multiLevelType w:val="singleLevel"/>
    <w:tmpl w:val="C200FA76"/>
    <w:lvl w:ilvl="0">
      <w:start w:val="1"/>
      <w:numFmt w:val="bullet"/>
      <w:lvlText w:val=""/>
      <w:lvlJc w:val="left"/>
      <w:pPr>
        <w:tabs>
          <w:tab w:val="num" w:pos="1080"/>
        </w:tabs>
        <w:ind w:left="1080" w:hanging="360"/>
      </w:pPr>
      <w:rPr>
        <w:rFonts w:ascii="Symbol" w:hAnsi="Symbol" w:hint="default"/>
      </w:rPr>
    </w:lvl>
  </w:abstractNum>
  <w:abstractNum w:abstractNumId="5" w15:restartNumberingAfterBreak="1">
    <w:nsid w:val="FFFFFF83"/>
    <w:multiLevelType w:val="singleLevel"/>
    <w:tmpl w:val="C8A85628"/>
    <w:lvl w:ilvl="0">
      <w:start w:val="1"/>
      <w:numFmt w:val="bullet"/>
      <w:lvlText w:val=""/>
      <w:lvlJc w:val="left"/>
      <w:pPr>
        <w:tabs>
          <w:tab w:val="num" w:pos="720"/>
        </w:tabs>
        <w:ind w:left="720" w:hanging="360"/>
      </w:pPr>
      <w:rPr>
        <w:rFonts w:ascii="Symbol" w:hAnsi="Symbol" w:hint="default"/>
      </w:rPr>
    </w:lvl>
  </w:abstractNum>
  <w:abstractNum w:abstractNumId="6" w15:restartNumberingAfterBreak="1">
    <w:nsid w:val="FFFFFF88"/>
    <w:multiLevelType w:val="singleLevel"/>
    <w:tmpl w:val="3828A8A2"/>
    <w:lvl w:ilvl="0">
      <w:start w:val="1"/>
      <w:numFmt w:val="decimal"/>
      <w:lvlText w:val="%1."/>
      <w:lvlJc w:val="left"/>
      <w:pPr>
        <w:tabs>
          <w:tab w:val="num" w:pos="360"/>
        </w:tabs>
        <w:ind w:left="360" w:hanging="360"/>
      </w:pPr>
    </w:lvl>
  </w:abstractNum>
  <w:abstractNum w:abstractNumId="7" w15:restartNumberingAfterBreak="1">
    <w:nsid w:val="FFFFFF89"/>
    <w:multiLevelType w:val="singleLevel"/>
    <w:tmpl w:val="5796A192"/>
    <w:lvl w:ilvl="0">
      <w:start w:val="1"/>
      <w:numFmt w:val="bullet"/>
      <w:lvlText w:val=""/>
      <w:lvlJc w:val="left"/>
      <w:pPr>
        <w:tabs>
          <w:tab w:val="num" w:pos="360"/>
        </w:tabs>
        <w:ind w:left="360" w:hanging="360"/>
      </w:pPr>
      <w:rPr>
        <w:rFonts w:ascii="Symbol" w:hAnsi="Symbol" w:hint="default"/>
      </w:rPr>
    </w:lvl>
  </w:abstractNum>
  <w:abstractNum w:abstractNumId="8" w15:restartNumberingAfterBreak="1">
    <w:nsid w:val="FFFFFFFB"/>
    <w:multiLevelType w:val="multilevel"/>
    <w:tmpl w:val="FFFFFFFF"/>
    <w:lvl w:ilvl="0">
      <w:start w:val="1"/>
      <w:numFmt w:val="upperRoman"/>
      <w:pStyle w:val="Heading1"/>
      <w:lvlText w:val="%1."/>
      <w:legacy w:legacy="1" w:legacySpace="0" w:legacyIndent="0"/>
      <w:lvlJc w:val="left"/>
    </w:lvl>
    <w:lvl w:ilvl="1">
      <w:start w:val="1"/>
      <w:numFmt w:val="upperLetter"/>
      <w:pStyle w:val="Heading2"/>
      <w:lvlText w:val="%2."/>
      <w:legacy w:legacy="1" w:legacySpace="0" w:legacyIndent="0"/>
      <w:lvlJc w:val="left"/>
    </w:lvl>
    <w:lvl w:ilvl="2">
      <w:start w:val="1"/>
      <w:numFmt w:val="decimal"/>
      <w:pStyle w:val="Heading3"/>
      <w:lvlText w:val="%3."/>
      <w:legacy w:legacy="1" w:legacySpace="0" w:legacyIndent="0"/>
      <w:lvlJc w:val="left"/>
    </w:lvl>
    <w:lvl w:ilvl="3">
      <w:start w:val="1"/>
      <w:numFmt w:val="lowerLetter"/>
      <w:pStyle w:val="Heading4"/>
      <w:lvlText w:val="%4."/>
      <w:legacy w:legacy="1" w:legacySpace="0" w:legacyIndent="0"/>
      <w:lvlJc w:val="left"/>
    </w:lvl>
    <w:lvl w:ilvl="4">
      <w:start w:val="1"/>
      <w:numFmt w:val="decimal"/>
      <w:pStyle w:val="Heading5"/>
      <w:lvlText w:val="(%5)"/>
      <w:legacy w:legacy="1" w:legacySpace="0" w:legacyIndent="0"/>
      <w:lvlJc w:val="left"/>
    </w:lvl>
    <w:lvl w:ilvl="5">
      <w:start w:val="1"/>
      <w:numFmt w:val="lowerLetter"/>
      <w:pStyle w:val="Heading6"/>
      <w:lvlText w:val="(%6)"/>
      <w:legacy w:legacy="1" w:legacySpace="0" w:legacyIndent="0"/>
      <w:lvlJc w:val="left"/>
    </w:lvl>
    <w:lvl w:ilvl="6">
      <w:start w:val="1"/>
      <w:numFmt w:val="lowerRoman"/>
      <w:pStyle w:val="Heading7"/>
      <w:lvlText w:val="(%7)"/>
      <w:legacy w:legacy="1" w:legacySpace="0" w:legacyIndent="0"/>
      <w:lvlJc w:val="left"/>
    </w:lvl>
    <w:lvl w:ilvl="7">
      <w:start w:val="1"/>
      <w:numFmt w:val="lowerLetter"/>
      <w:pStyle w:val="Heading8"/>
      <w:lvlText w:val="%8)"/>
      <w:legacy w:legacy="1" w:legacySpace="0" w:legacyIndent="0"/>
      <w:lvlJc w:val="left"/>
    </w:lvl>
    <w:lvl w:ilvl="8">
      <w:start w:val="1"/>
      <w:numFmt w:val="lowerRoman"/>
      <w:pStyle w:val="Heading9"/>
      <w:lvlText w:val="%9)"/>
      <w:legacy w:legacy="1" w:legacySpace="0" w:legacyIndent="0"/>
      <w:lvlJc w:val="left"/>
    </w:lvl>
  </w:abstractNum>
  <w:abstractNum w:abstractNumId="9" w15:restartNumberingAfterBreak="1">
    <w:nsid w:val="00141E82"/>
    <w:multiLevelType w:val="singleLevel"/>
    <w:tmpl w:val="BFE412CA"/>
    <w:lvl w:ilvl="0">
      <w:start w:val="1"/>
      <w:numFmt w:val="upperLetter"/>
      <w:pStyle w:val="CG-NumberL"/>
      <w:lvlText w:val="%1."/>
      <w:lvlJc w:val="left"/>
      <w:pPr>
        <w:tabs>
          <w:tab w:val="num" w:pos="360"/>
        </w:tabs>
        <w:ind w:left="360" w:hanging="360"/>
      </w:pPr>
    </w:lvl>
  </w:abstractNum>
  <w:abstractNum w:abstractNumId="10" w15:restartNumberingAfterBreak="1">
    <w:nsid w:val="09BD3925"/>
    <w:multiLevelType w:val="hybridMultilevel"/>
    <w:tmpl w:val="ACBC193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1">
    <w:nsid w:val="1AA864C6"/>
    <w:multiLevelType w:val="singleLevel"/>
    <w:tmpl w:val="703C16C0"/>
    <w:lvl w:ilvl="0">
      <w:start w:val="1"/>
      <w:numFmt w:val="bullet"/>
      <w:pStyle w:val="CG-Bullet"/>
      <w:lvlText w:val=""/>
      <w:lvlJc w:val="left"/>
      <w:pPr>
        <w:tabs>
          <w:tab w:val="num" w:pos="360"/>
        </w:tabs>
        <w:ind w:left="360" w:hanging="360"/>
      </w:pPr>
      <w:rPr>
        <w:rFonts w:ascii="Symbol" w:hAnsi="Symbol" w:hint="default"/>
      </w:rPr>
    </w:lvl>
  </w:abstractNum>
  <w:abstractNum w:abstractNumId="12" w15:restartNumberingAfterBreak="1">
    <w:nsid w:val="2CDA531F"/>
    <w:multiLevelType w:val="singleLevel"/>
    <w:tmpl w:val="36A856C8"/>
    <w:lvl w:ilvl="0">
      <w:start w:val="1"/>
      <w:numFmt w:val="decimal"/>
      <w:pStyle w:val="CG-NumberA"/>
      <w:lvlText w:val="%1."/>
      <w:lvlJc w:val="left"/>
      <w:pPr>
        <w:tabs>
          <w:tab w:val="num" w:pos="360"/>
        </w:tabs>
        <w:ind w:left="360" w:hanging="360"/>
      </w:pPr>
    </w:lvl>
  </w:abstractNum>
  <w:abstractNum w:abstractNumId="13" w15:restartNumberingAfterBreak="1">
    <w:nsid w:val="490C274E"/>
    <w:multiLevelType w:val="singleLevel"/>
    <w:tmpl w:val="1EE0C7EE"/>
    <w:lvl w:ilvl="0">
      <w:start w:val="1"/>
      <w:numFmt w:val="lowerRoman"/>
      <w:pStyle w:val="CG-Numberr"/>
      <w:lvlText w:val="(%1)"/>
      <w:lvlJc w:val="right"/>
      <w:pPr>
        <w:tabs>
          <w:tab w:val="num" w:pos="504"/>
        </w:tabs>
        <w:ind w:left="504" w:hanging="216"/>
      </w:pPr>
    </w:lvl>
  </w:abstractNum>
  <w:abstractNum w:abstractNumId="14" w15:restartNumberingAfterBreak="1">
    <w:nsid w:val="528F1174"/>
    <w:multiLevelType w:val="singleLevel"/>
    <w:tmpl w:val="A768DD0C"/>
    <w:lvl w:ilvl="0">
      <w:start w:val="1"/>
      <w:numFmt w:val="lowerLetter"/>
      <w:pStyle w:val="CG-Numberl0"/>
      <w:lvlText w:val="(%1)"/>
      <w:lvlJc w:val="left"/>
      <w:pPr>
        <w:tabs>
          <w:tab w:val="num" w:pos="360"/>
        </w:tabs>
        <w:ind w:left="360" w:hanging="360"/>
      </w:pPr>
    </w:lvl>
  </w:abstractNum>
  <w:abstractNum w:abstractNumId="15" w15:restartNumberingAfterBreak="0">
    <w:nsid w:val="5E220A04"/>
    <w:multiLevelType w:val="singleLevel"/>
    <w:tmpl w:val="FFDEB4F4"/>
    <w:lvl w:ilvl="0">
      <w:start w:val="1"/>
      <w:numFmt w:val="bullet"/>
      <w:pStyle w:val="SumBullet"/>
      <w:lvlText w:val=""/>
      <w:lvlJc w:val="left"/>
      <w:pPr>
        <w:tabs>
          <w:tab w:val="num" w:pos="3960"/>
        </w:tabs>
        <w:ind w:left="3960" w:hanging="360"/>
      </w:pPr>
      <w:rPr>
        <w:rFonts w:ascii="Symbol" w:hAnsi="Symbol" w:hint="default"/>
      </w:rPr>
    </w:lvl>
  </w:abstractNum>
  <w:abstractNum w:abstractNumId="16" w15:restartNumberingAfterBreak="1">
    <w:nsid w:val="614E4B1B"/>
    <w:multiLevelType w:val="singleLevel"/>
    <w:tmpl w:val="AAC0F9CC"/>
    <w:lvl w:ilvl="0">
      <w:start w:val="1"/>
      <w:numFmt w:val="upperRoman"/>
      <w:pStyle w:val="CG-NumberR0"/>
      <w:lvlText w:val="%1."/>
      <w:lvlJc w:val="left"/>
      <w:pPr>
        <w:tabs>
          <w:tab w:val="num" w:pos="720"/>
        </w:tabs>
        <w:ind w:left="720" w:hanging="720"/>
      </w:pPr>
    </w:lvl>
  </w:abstractNum>
  <w:abstractNum w:abstractNumId="17" w15:restartNumberingAfterBreak="1">
    <w:nsid w:val="7B4F6446"/>
    <w:multiLevelType w:val="singleLevel"/>
    <w:tmpl w:val="8C12371A"/>
    <w:lvl w:ilvl="0">
      <w:start w:val="1"/>
      <w:numFmt w:val="bullet"/>
      <w:pStyle w:val="TableBullets"/>
      <w:lvlText w:val=""/>
      <w:lvlJc w:val="left"/>
      <w:pPr>
        <w:tabs>
          <w:tab w:val="num" w:pos="360"/>
        </w:tabs>
        <w:ind w:left="360" w:hanging="360"/>
      </w:pPr>
      <w:rPr>
        <w:rFonts w:ascii="Symbol" w:hAnsi="Symbol" w:hint="default"/>
      </w:rPr>
    </w:lvl>
  </w:abstractNum>
  <w:num w:numId="1">
    <w:abstractNumId w:val="8"/>
  </w:num>
  <w:num w:numId="2">
    <w:abstractNumId w:val="17"/>
  </w:num>
  <w:num w:numId="3">
    <w:abstractNumId w:val="11"/>
  </w:num>
  <w:num w:numId="4">
    <w:abstractNumId w:val="12"/>
  </w:num>
  <w:num w:numId="5">
    <w:abstractNumId w:val="14"/>
  </w:num>
  <w:num w:numId="6">
    <w:abstractNumId w:val="9"/>
  </w:num>
  <w:num w:numId="7">
    <w:abstractNumId w:val="13"/>
  </w:num>
  <w:num w:numId="8">
    <w:abstractNumId w:val="16"/>
  </w:num>
  <w:num w:numId="9">
    <w:abstractNumId w:val="7"/>
  </w:num>
  <w:num w:numId="10">
    <w:abstractNumId w:val="5"/>
  </w:num>
  <w:num w:numId="11">
    <w:abstractNumId w:val="4"/>
  </w:num>
  <w:num w:numId="12">
    <w:abstractNumId w:val="3"/>
  </w:num>
  <w:num w:numId="13">
    <w:abstractNumId w:val="2"/>
  </w:num>
  <w:num w:numId="14">
    <w:abstractNumId w:val="6"/>
  </w:num>
  <w:num w:numId="15">
    <w:abstractNumId w:val="1"/>
  </w:num>
  <w:num w:numId="16">
    <w:abstractNumId w:val="0"/>
  </w:num>
  <w:num w:numId="17">
    <w:abstractNumId w:val="10"/>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20"/>
  <w:displayHorizontalDrawingGridEvery w:val="0"/>
  <w:displayVerticalDrawingGridEvery w:val="0"/>
  <w:doNotUseMarginsForDrawingGridOrigin/>
  <w:noPunctuationKerning/>
  <w:characterSpacingControl w:val="doNotCompress"/>
  <w:hdrShapeDefaults>
    <o:shapedefaults v:ext="edit" spidmax="819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CDocsFooter" w:val="No"/>
    <w:docVar w:name="zzmp10NoTrailerPromptID" w:val="491837.2"/>
  </w:docVars>
  <w:rsids>
    <w:rsidRoot w:val="00EE10FA"/>
    <w:rsid w:val="00004CD9"/>
    <w:rsid w:val="00005762"/>
    <w:rsid w:val="000123DF"/>
    <w:rsid w:val="00013EF5"/>
    <w:rsid w:val="00022337"/>
    <w:rsid w:val="000241FB"/>
    <w:rsid w:val="00030CC2"/>
    <w:rsid w:val="0003572A"/>
    <w:rsid w:val="00036D7D"/>
    <w:rsid w:val="0004002A"/>
    <w:rsid w:val="00043A5A"/>
    <w:rsid w:val="0004619C"/>
    <w:rsid w:val="00046769"/>
    <w:rsid w:val="00052914"/>
    <w:rsid w:val="00060F0F"/>
    <w:rsid w:val="00065121"/>
    <w:rsid w:val="00067F1A"/>
    <w:rsid w:val="00070131"/>
    <w:rsid w:val="00074278"/>
    <w:rsid w:val="00076961"/>
    <w:rsid w:val="000841F0"/>
    <w:rsid w:val="000868B6"/>
    <w:rsid w:val="00086C53"/>
    <w:rsid w:val="00092C72"/>
    <w:rsid w:val="00097166"/>
    <w:rsid w:val="000A4050"/>
    <w:rsid w:val="000A4CFB"/>
    <w:rsid w:val="000A7C8C"/>
    <w:rsid w:val="000B69BC"/>
    <w:rsid w:val="000B6D31"/>
    <w:rsid w:val="000C05F6"/>
    <w:rsid w:val="000C3208"/>
    <w:rsid w:val="000C45CA"/>
    <w:rsid w:val="000D16AB"/>
    <w:rsid w:val="000D1BB6"/>
    <w:rsid w:val="000D7B90"/>
    <w:rsid w:val="000E0DF9"/>
    <w:rsid w:val="000E255F"/>
    <w:rsid w:val="000F271B"/>
    <w:rsid w:val="000F2A1C"/>
    <w:rsid w:val="000F4A59"/>
    <w:rsid w:val="000F5213"/>
    <w:rsid w:val="000F663A"/>
    <w:rsid w:val="001013BC"/>
    <w:rsid w:val="00101EED"/>
    <w:rsid w:val="00103E03"/>
    <w:rsid w:val="00104C1C"/>
    <w:rsid w:val="00112098"/>
    <w:rsid w:val="00114AA0"/>
    <w:rsid w:val="001150A8"/>
    <w:rsid w:val="0012038B"/>
    <w:rsid w:val="001244D9"/>
    <w:rsid w:val="00131B1F"/>
    <w:rsid w:val="00131F17"/>
    <w:rsid w:val="001356E1"/>
    <w:rsid w:val="001357D4"/>
    <w:rsid w:val="001378DB"/>
    <w:rsid w:val="00141ED1"/>
    <w:rsid w:val="001462B1"/>
    <w:rsid w:val="00146E5F"/>
    <w:rsid w:val="001536F6"/>
    <w:rsid w:val="001549AF"/>
    <w:rsid w:val="0015610E"/>
    <w:rsid w:val="00162FBF"/>
    <w:rsid w:val="0016665C"/>
    <w:rsid w:val="00166D93"/>
    <w:rsid w:val="00170FD2"/>
    <w:rsid w:val="001727D0"/>
    <w:rsid w:val="00175D7A"/>
    <w:rsid w:val="00176A55"/>
    <w:rsid w:val="0018779B"/>
    <w:rsid w:val="001A1D29"/>
    <w:rsid w:val="001A3A34"/>
    <w:rsid w:val="001A7700"/>
    <w:rsid w:val="001A775A"/>
    <w:rsid w:val="001A7826"/>
    <w:rsid w:val="001B209F"/>
    <w:rsid w:val="001B6D55"/>
    <w:rsid w:val="001C2FC6"/>
    <w:rsid w:val="001C70B6"/>
    <w:rsid w:val="001D5D19"/>
    <w:rsid w:val="001E331C"/>
    <w:rsid w:val="001E338F"/>
    <w:rsid w:val="001F5190"/>
    <w:rsid w:val="001F6F32"/>
    <w:rsid w:val="001F735E"/>
    <w:rsid w:val="0022419D"/>
    <w:rsid w:val="00230A77"/>
    <w:rsid w:val="00234759"/>
    <w:rsid w:val="002365AB"/>
    <w:rsid w:val="0024082A"/>
    <w:rsid w:val="00240CB2"/>
    <w:rsid w:val="00241213"/>
    <w:rsid w:val="002413EB"/>
    <w:rsid w:val="002415D8"/>
    <w:rsid w:val="002418AA"/>
    <w:rsid w:val="002457FC"/>
    <w:rsid w:val="0024629E"/>
    <w:rsid w:val="00246462"/>
    <w:rsid w:val="00251B14"/>
    <w:rsid w:val="00264357"/>
    <w:rsid w:val="00265348"/>
    <w:rsid w:val="00272543"/>
    <w:rsid w:val="00273964"/>
    <w:rsid w:val="00282D18"/>
    <w:rsid w:val="002836E5"/>
    <w:rsid w:val="00284D4B"/>
    <w:rsid w:val="002864CB"/>
    <w:rsid w:val="00286740"/>
    <w:rsid w:val="00292FB8"/>
    <w:rsid w:val="002A1C21"/>
    <w:rsid w:val="002B2324"/>
    <w:rsid w:val="002B643E"/>
    <w:rsid w:val="002B7CE6"/>
    <w:rsid w:val="002D2BED"/>
    <w:rsid w:val="002D5F14"/>
    <w:rsid w:val="002D78C2"/>
    <w:rsid w:val="002E1919"/>
    <w:rsid w:val="002E2139"/>
    <w:rsid w:val="002F787B"/>
    <w:rsid w:val="003007B6"/>
    <w:rsid w:val="00311434"/>
    <w:rsid w:val="00311F74"/>
    <w:rsid w:val="003126ED"/>
    <w:rsid w:val="003151A3"/>
    <w:rsid w:val="00322A4C"/>
    <w:rsid w:val="00335808"/>
    <w:rsid w:val="0033608E"/>
    <w:rsid w:val="0034480B"/>
    <w:rsid w:val="00344FA1"/>
    <w:rsid w:val="00345B5A"/>
    <w:rsid w:val="00347B5E"/>
    <w:rsid w:val="00351D20"/>
    <w:rsid w:val="00352F9F"/>
    <w:rsid w:val="00353C87"/>
    <w:rsid w:val="00353E54"/>
    <w:rsid w:val="00354A04"/>
    <w:rsid w:val="003551BE"/>
    <w:rsid w:val="003568D8"/>
    <w:rsid w:val="00365882"/>
    <w:rsid w:val="00365EB4"/>
    <w:rsid w:val="00372E6A"/>
    <w:rsid w:val="0037522B"/>
    <w:rsid w:val="003812E3"/>
    <w:rsid w:val="00390034"/>
    <w:rsid w:val="0039214A"/>
    <w:rsid w:val="003968D4"/>
    <w:rsid w:val="00396989"/>
    <w:rsid w:val="00396FB6"/>
    <w:rsid w:val="003A18EC"/>
    <w:rsid w:val="003A1BB3"/>
    <w:rsid w:val="003A22BA"/>
    <w:rsid w:val="003A6C2F"/>
    <w:rsid w:val="003B2334"/>
    <w:rsid w:val="003B3621"/>
    <w:rsid w:val="003B3862"/>
    <w:rsid w:val="003B6AF5"/>
    <w:rsid w:val="003B737F"/>
    <w:rsid w:val="003C267A"/>
    <w:rsid w:val="003C33A6"/>
    <w:rsid w:val="003C42EB"/>
    <w:rsid w:val="003C4A90"/>
    <w:rsid w:val="003C746C"/>
    <w:rsid w:val="003C7F75"/>
    <w:rsid w:val="003D108C"/>
    <w:rsid w:val="003D5015"/>
    <w:rsid w:val="003D59A2"/>
    <w:rsid w:val="003D705A"/>
    <w:rsid w:val="003E5D96"/>
    <w:rsid w:val="003E6343"/>
    <w:rsid w:val="003E7BC6"/>
    <w:rsid w:val="003F095F"/>
    <w:rsid w:val="003F255F"/>
    <w:rsid w:val="003F4D39"/>
    <w:rsid w:val="003F54C9"/>
    <w:rsid w:val="0040212B"/>
    <w:rsid w:val="00402172"/>
    <w:rsid w:val="00402AED"/>
    <w:rsid w:val="00402AFC"/>
    <w:rsid w:val="004059BA"/>
    <w:rsid w:val="00413A33"/>
    <w:rsid w:val="00415479"/>
    <w:rsid w:val="004203FA"/>
    <w:rsid w:val="0042155B"/>
    <w:rsid w:val="00423158"/>
    <w:rsid w:val="00433438"/>
    <w:rsid w:val="00434159"/>
    <w:rsid w:val="00443D21"/>
    <w:rsid w:val="0044412B"/>
    <w:rsid w:val="00446A18"/>
    <w:rsid w:val="00452C52"/>
    <w:rsid w:val="00453F27"/>
    <w:rsid w:val="004544AF"/>
    <w:rsid w:val="00455993"/>
    <w:rsid w:val="00467D00"/>
    <w:rsid w:val="00470CFC"/>
    <w:rsid w:val="00474203"/>
    <w:rsid w:val="004929A6"/>
    <w:rsid w:val="004A5405"/>
    <w:rsid w:val="004B2C19"/>
    <w:rsid w:val="004C0EC9"/>
    <w:rsid w:val="004C474F"/>
    <w:rsid w:val="004D0592"/>
    <w:rsid w:val="004D0C96"/>
    <w:rsid w:val="004D2C79"/>
    <w:rsid w:val="004D4AA8"/>
    <w:rsid w:val="004D6E0F"/>
    <w:rsid w:val="004E0F10"/>
    <w:rsid w:val="004F0230"/>
    <w:rsid w:val="004F0B71"/>
    <w:rsid w:val="004F0FB4"/>
    <w:rsid w:val="004F327D"/>
    <w:rsid w:val="004F48C6"/>
    <w:rsid w:val="005022EF"/>
    <w:rsid w:val="00505D78"/>
    <w:rsid w:val="0052500D"/>
    <w:rsid w:val="00534C55"/>
    <w:rsid w:val="00543784"/>
    <w:rsid w:val="005450B0"/>
    <w:rsid w:val="005465F5"/>
    <w:rsid w:val="00547E72"/>
    <w:rsid w:val="0055535A"/>
    <w:rsid w:val="005601DE"/>
    <w:rsid w:val="00560890"/>
    <w:rsid w:val="00561599"/>
    <w:rsid w:val="00562A6B"/>
    <w:rsid w:val="005670ED"/>
    <w:rsid w:val="00570241"/>
    <w:rsid w:val="00570F7D"/>
    <w:rsid w:val="005739A9"/>
    <w:rsid w:val="00580614"/>
    <w:rsid w:val="00581C00"/>
    <w:rsid w:val="00597303"/>
    <w:rsid w:val="005A296B"/>
    <w:rsid w:val="005A3586"/>
    <w:rsid w:val="005A4EAB"/>
    <w:rsid w:val="005A51B0"/>
    <w:rsid w:val="005A5A6D"/>
    <w:rsid w:val="005B4484"/>
    <w:rsid w:val="005B7EBF"/>
    <w:rsid w:val="005C32FD"/>
    <w:rsid w:val="005C7970"/>
    <w:rsid w:val="005D11FE"/>
    <w:rsid w:val="005D3A87"/>
    <w:rsid w:val="005D485D"/>
    <w:rsid w:val="005D712E"/>
    <w:rsid w:val="005E5FC4"/>
    <w:rsid w:val="005F4582"/>
    <w:rsid w:val="00603DA4"/>
    <w:rsid w:val="0060439C"/>
    <w:rsid w:val="006060E0"/>
    <w:rsid w:val="006154DA"/>
    <w:rsid w:val="00621856"/>
    <w:rsid w:val="00634C22"/>
    <w:rsid w:val="00635FA4"/>
    <w:rsid w:val="00637347"/>
    <w:rsid w:val="00642F33"/>
    <w:rsid w:val="00643E8A"/>
    <w:rsid w:val="00652EFE"/>
    <w:rsid w:val="006561B6"/>
    <w:rsid w:val="00660143"/>
    <w:rsid w:val="00663EF6"/>
    <w:rsid w:val="00667B94"/>
    <w:rsid w:val="00671238"/>
    <w:rsid w:val="00680392"/>
    <w:rsid w:val="00682894"/>
    <w:rsid w:val="006828F5"/>
    <w:rsid w:val="0068343A"/>
    <w:rsid w:val="00685524"/>
    <w:rsid w:val="00686C41"/>
    <w:rsid w:val="00693DE8"/>
    <w:rsid w:val="006A4C10"/>
    <w:rsid w:val="006A6B9D"/>
    <w:rsid w:val="006A6EFE"/>
    <w:rsid w:val="006A7058"/>
    <w:rsid w:val="006B2528"/>
    <w:rsid w:val="006C0845"/>
    <w:rsid w:val="006D04C2"/>
    <w:rsid w:val="006D597C"/>
    <w:rsid w:val="006D79D5"/>
    <w:rsid w:val="006E6239"/>
    <w:rsid w:val="006F0C5C"/>
    <w:rsid w:val="006F3AE3"/>
    <w:rsid w:val="006F61CB"/>
    <w:rsid w:val="00704386"/>
    <w:rsid w:val="00705A54"/>
    <w:rsid w:val="00705F5E"/>
    <w:rsid w:val="00706728"/>
    <w:rsid w:val="00713126"/>
    <w:rsid w:val="00714027"/>
    <w:rsid w:val="00732012"/>
    <w:rsid w:val="00735A7D"/>
    <w:rsid w:val="00736E37"/>
    <w:rsid w:val="00745335"/>
    <w:rsid w:val="00747A07"/>
    <w:rsid w:val="00750B6F"/>
    <w:rsid w:val="0075516C"/>
    <w:rsid w:val="0076014B"/>
    <w:rsid w:val="00763F73"/>
    <w:rsid w:val="00764709"/>
    <w:rsid w:val="00774A6F"/>
    <w:rsid w:val="00777498"/>
    <w:rsid w:val="00780111"/>
    <w:rsid w:val="007807DD"/>
    <w:rsid w:val="00792E58"/>
    <w:rsid w:val="00793D0A"/>
    <w:rsid w:val="007974AF"/>
    <w:rsid w:val="007B5E1A"/>
    <w:rsid w:val="007C18AC"/>
    <w:rsid w:val="007C3F99"/>
    <w:rsid w:val="007D081A"/>
    <w:rsid w:val="007D1BC0"/>
    <w:rsid w:val="007D4FCC"/>
    <w:rsid w:val="007D5CD2"/>
    <w:rsid w:val="007F1267"/>
    <w:rsid w:val="00801530"/>
    <w:rsid w:val="008018CC"/>
    <w:rsid w:val="008123F2"/>
    <w:rsid w:val="00812576"/>
    <w:rsid w:val="00815889"/>
    <w:rsid w:val="008164E0"/>
    <w:rsid w:val="00816F0E"/>
    <w:rsid w:val="0082403B"/>
    <w:rsid w:val="00824A5D"/>
    <w:rsid w:val="00832515"/>
    <w:rsid w:val="00843DEC"/>
    <w:rsid w:val="00846106"/>
    <w:rsid w:val="00853538"/>
    <w:rsid w:val="00860F60"/>
    <w:rsid w:val="00862968"/>
    <w:rsid w:val="0086596F"/>
    <w:rsid w:val="0087544B"/>
    <w:rsid w:val="0087641B"/>
    <w:rsid w:val="0088162A"/>
    <w:rsid w:val="00883A45"/>
    <w:rsid w:val="00886499"/>
    <w:rsid w:val="00886E5E"/>
    <w:rsid w:val="00893FD9"/>
    <w:rsid w:val="008975E8"/>
    <w:rsid w:val="008A5504"/>
    <w:rsid w:val="008B792A"/>
    <w:rsid w:val="008C166E"/>
    <w:rsid w:val="008C1D3E"/>
    <w:rsid w:val="008D189A"/>
    <w:rsid w:val="008D2D39"/>
    <w:rsid w:val="008D571A"/>
    <w:rsid w:val="008D5826"/>
    <w:rsid w:val="008D6359"/>
    <w:rsid w:val="008D7808"/>
    <w:rsid w:val="008D7A23"/>
    <w:rsid w:val="008E1A96"/>
    <w:rsid w:val="008E526D"/>
    <w:rsid w:val="008E63DC"/>
    <w:rsid w:val="008F5FE7"/>
    <w:rsid w:val="0090132D"/>
    <w:rsid w:val="00903D05"/>
    <w:rsid w:val="0090582A"/>
    <w:rsid w:val="00906894"/>
    <w:rsid w:val="009179E4"/>
    <w:rsid w:val="0092099C"/>
    <w:rsid w:val="00921EFB"/>
    <w:rsid w:val="0092303F"/>
    <w:rsid w:val="00925947"/>
    <w:rsid w:val="00934C7B"/>
    <w:rsid w:val="00936261"/>
    <w:rsid w:val="0093785F"/>
    <w:rsid w:val="0094571F"/>
    <w:rsid w:val="009459FA"/>
    <w:rsid w:val="00947297"/>
    <w:rsid w:val="00950759"/>
    <w:rsid w:val="00950D83"/>
    <w:rsid w:val="009533E0"/>
    <w:rsid w:val="00954FFA"/>
    <w:rsid w:val="00961146"/>
    <w:rsid w:val="00965CFB"/>
    <w:rsid w:val="009707B6"/>
    <w:rsid w:val="009827FC"/>
    <w:rsid w:val="00987AA4"/>
    <w:rsid w:val="00990FDB"/>
    <w:rsid w:val="00992A9C"/>
    <w:rsid w:val="00995752"/>
    <w:rsid w:val="009A1A4E"/>
    <w:rsid w:val="009A480E"/>
    <w:rsid w:val="009A6993"/>
    <w:rsid w:val="009C1ADE"/>
    <w:rsid w:val="009C1C38"/>
    <w:rsid w:val="009C2673"/>
    <w:rsid w:val="009C431B"/>
    <w:rsid w:val="009C748C"/>
    <w:rsid w:val="009D1912"/>
    <w:rsid w:val="009D2F2A"/>
    <w:rsid w:val="009D384E"/>
    <w:rsid w:val="009E16FD"/>
    <w:rsid w:val="009E1EFC"/>
    <w:rsid w:val="009E2F21"/>
    <w:rsid w:val="009E3283"/>
    <w:rsid w:val="009F3506"/>
    <w:rsid w:val="009F3DDF"/>
    <w:rsid w:val="009F6E15"/>
    <w:rsid w:val="009F7D50"/>
    <w:rsid w:val="00A008A9"/>
    <w:rsid w:val="00A03DAB"/>
    <w:rsid w:val="00A06765"/>
    <w:rsid w:val="00A109A9"/>
    <w:rsid w:val="00A13E68"/>
    <w:rsid w:val="00A155B5"/>
    <w:rsid w:val="00A22D7D"/>
    <w:rsid w:val="00A2428E"/>
    <w:rsid w:val="00A2797C"/>
    <w:rsid w:val="00A347B8"/>
    <w:rsid w:val="00A35276"/>
    <w:rsid w:val="00A41297"/>
    <w:rsid w:val="00A4162D"/>
    <w:rsid w:val="00A55011"/>
    <w:rsid w:val="00A62EE7"/>
    <w:rsid w:val="00A6492E"/>
    <w:rsid w:val="00A66194"/>
    <w:rsid w:val="00A71A53"/>
    <w:rsid w:val="00A7670C"/>
    <w:rsid w:val="00A76B01"/>
    <w:rsid w:val="00A8080E"/>
    <w:rsid w:val="00A818F8"/>
    <w:rsid w:val="00A833F3"/>
    <w:rsid w:val="00A855AA"/>
    <w:rsid w:val="00A8696F"/>
    <w:rsid w:val="00A90D20"/>
    <w:rsid w:val="00A94A21"/>
    <w:rsid w:val="00A960A7"/>
    <w:rsid w:val="00AA004E"/>
    <w:rsid w:val="00AA30DC"/>
    <w:rsid w:val="00AA3711"/>
    <w:rsid w:val="00AA57B0"/>
    <w:rsid w:val="00AA5ED4"/>
    <w:rsid w:val="00AB2BA5"/>
    <w:rsid w:val="00AB38EF"/>
    <w:rsid w:val="00AB48F6"/>
    <w:rsid w:val="00AB5CE8"/>
    <w:rsid w:val="00AB7E48"/>
    <w:rsid w:val="00AC0F26"/>
    <w:rsid w:val="00AC1BD0"/>
    <w:rsid w:val="00AC6D17"/>
    <w:rsid w:val="00AD377A"/>
    <w:rsid w:val="00AD7CD7"/>
    <w:rsid w:val="00AE215B"/>
    <w:rsid w:val="00AF52D3"/>
    <w:rsid w:val="00AF6A37"/>
    <w:rsid w:val="00B00113"/>
    <w:rsid w:val="00B03325"/>
    <w:rsid w:val="00B105C8"/>
    <w:rsid w:val="00B12401"/>
    <w:rsid w:val="00B1303E"/>
    <w:rsid w:val="00B14C3E"/>
    <w:rsid w:val="00B17921"/>
    <w:rsid w:val="00B23DC4"/>
    <w:rsid w:val="00B251F8"/>
    <w:rsid w:val="00B25D9D"/>
    <w:rsid w:val="00B344F3"/>
    <w:rsid w:val="00B35380"/>
    <w:rsid w:val="00B45C5D"/>
    <w:rsid w:val="00B5126C"/>
    <w:rsid w:val="00B54923"/>
    <w:rsid w:val="00B54ED5"/>
    <w:rsid w:val="00B652BC"/>
    <w:rsid w:val="00B661C6"/>
    <w:rsid w:val="00B73932"/>
    <w:rsid w:val="00B756EA"/>
    <w:rsid w:val="00B770B8"/>
    <w:rsid w:val="00B77DA3"/>
    <w:rsid w:val="00B82F92"/>
    <w:rsid w:val="00B9590F"/>
    <w:rsid w:val="00B97C78"/>
    <w:rsid w:val="00BA3FDD"/>
    <w:rsid w:val="00BA4B75"/>
    <w:rsid w:val="00BA5867"/>
    <w:rsid w:val="00BA7448"/>
    <w:rsid w:val="00BA7648"/>
    <w:rsid w:val="00BB2D0B"/>
    <w:rsid w:val="00BB31DD"/>
    <w:rsid w:val="00BC18EF"/>
    <w:rsid w:val="00BC1BAF"/>
    <w:rsid w:val="00BC2569"/>
    <w:rsid w:val="00BD4873"/>
    <w:rsid w:val="00BD518B"/>
    <w:rsid w:val="00BD6687"/>
    <w:rsid w:val="00BD6DA3"/>
    <w:rsid w:val="00BD7392"/>
    <w:rsid w:val="00BE4214"/>
    <w:rsid w:val="00BE5DB0"/>
    <w:rsid w:val="00BF0B22"/>
    <w:rsid w:val="00BF2461"/>
    <w:rsid w:val="00BF5EBD"/>
    <w:rsid w:val="00BF72AF"/>
    <w:rsid w:val="00BF76FE"/>
    <w:rsid w:val="00C01842"/>
    <w:rsid w:val="00C01EEF"/>
    <w:rsid w:val="00C0215B"/>
    <w:rsid w:val="00C026C3"/>
    <w:rsid w:val="00C05469"/>
    <w:rsid w:val="00C1024A"/>
    <w:rsid w:val="00C1339A"/>
    <w:rsid w:val="00C15BC8"/>
    <w:rsid w:val="00C16514"/>
    <w:rsid w:val="00C17E72"/>
    <w:rsid w:val="00C21D0A"/>
    <w:rsid w:val="00C220E6"/>
    <w:rsid w:val="00C24895"/>
    <w:rsid w:val="00C24FCD"/>
    <w:rsid w:val="00C25A02"/>
    <w:rsid w:val="00C25EC6"/>
    <w:rsid w:val="00C35D7C"/>
    <w:rsid w:val="00C41569"/>
    <w:rsid w:val="00C439B7"/>
    <w:rsid w:val="00C73C07"/>
    <w:rsid w:val="00C8477D"/>
    <w:rsid w:val="00C85D06"/>
    <w:rsid w:val="00C85DDF"/>
    <w:rsid w:val="00C92183"/>
    <w:rsid w:val="00C924B7"/>
    <w:rsid w:val="00CA52C5"/>
    <w:rsid w:val="00CA5A92"/>
    <w:rsid w:val="00CA67D5"/>
    <w:rsid w:val="00CB4297"/>
    <w:rsid w:val="00CC036E"/>
    <w:rsid w:val="00CC7B3F"/>
    <w:rsid w:val="00CD2346"/>
    <w:rsid w:val="00CD5561"/>
    <w:rsid w:val="00CD588D"/>
    <w:rsid w:val="00CD7A92"/>
    <w:rsid w:val="00CE6B60"/>
    <w:rsid w:val="00CE7E16"/>
    <w:rsid w:val="00CF4B05"/>
    <w:rsid w:val="00D033E7"/>
    <w:rsid w:val="00D075E3"/>
    <w:rsid w:val="00D1379A"/>
    <w:rsid w:val="00D2000A"/>
    <w:rsid w:val="00D20359"/>
    <w:rsid w:val="00D21766"/>
    <w:rsid w:val="00D243F5"/>
    <w:rsid w:val="00D2647E"/>
    <w:rsid w:val="00D30611"/>
    <w:rsid w:val="00D31978"/>
    <w:rsid w:val="00D452C6"/>
    <w:rsid w:val="00D52008"/>
    <w:rsid w:val="00D60876"/>
    <w:rsid w:val="00D6242D"/>
    <w:rsid w:val="00D63E24"/>
    <w:rsid w:val="00D8605C"/>
    <w:rsid w:val="00D91B4D"/>
    <w:rsid w:val="00D92606"/>
    <w:rsid w:val="00D94615"/>
    <w:rsid w:val="00D968DA"/>
    <w:rsid w:val="00DA0D01"/>
    <w:rsid w:val="00DA1301"/>
    <w:rsid w:val="00DA1340"/>
    <w:rsid w:val="00DA4236"/>
    <w:rsid w:val="00DA6034"/>
    <w:rsid w:val="00DA6E3D"/>
    <w:rsid w:val="00DA7F9B"/>
    <w:rsid w:val="00DB6D80"/>
    <w:rsid w:val="00DC2FC8"/>
    <w:rsid w:val="00DC38C1"/>
    <w:rsid w:val="00DC39B6"/>
    <w:rsid w:val="00DC4070"/>
    <w:rsid w:val="00DD4473"/>
    <w:rsid w:val="00DE5F96"/>
    <w:rsid w:val="00DF23AF"/>
    <w:rsid w:val="00DF2DCF"/>
    <w:rsid w:val="00E03FE2"/>
    <w:rsid w:val="00E04C2B"/>
    <w:rsid w:val="00E060DE"/>
    <w:rsid w:val="00E310E7"/>
    <w:rsid w:val="00E32483"/>
    <w:rsid w:val="00E47D87"/>
    <w:rsid w:val="00E54743"/>
    <w:rsid w:val="00E560F8"/>
    <w:rsid w:val="00E603E7"/>
    <w:rsid w:val="00E716A2"/>
    <w:rsid w:val="00E72FDD"/>
    <w:rsid w:val="00E82F18"/>
    <w:rsid w:val="00E91734"/>
    <w:rsid w:val="00E945E7"/>
    <w:rsid w:val="00E95E37"/>
    <w:rsid w:val="00E97498"/>
    <w:rsid w:val="00EA5D2C"/>
    <w:rsid w:val="00EB0790"/>
    <w:rsid w:val="00EB547D"/>
    <w:rsid w:val="00EB5D18"/>
    <w:rsid w:val="00EB73CA"/>
    <w:rsid w:val="00EB75D5"/>
    <w:rsid w:val="00EB7BF9"/>
    <w:rsid w:val="00EE10FA"/>
    <w:rsid w:val="00EE33CE"/>
    <w:rsid w:val="00EF1841"/>
    <w:rsid w:val="00EF376E"/>
    <w:rsid w:val="00EF4137"/>
    <w:rsid w:val="00F040EE"/>
    <w:rsid w:val="00F052F2"/>
    <w:rsid w:val="00F068D5"/>
    <w:rsid w:val="00F16DA6"/>
    <w:rsid w:val="00F211AA"/>
    <w:rsid w:val="00F2635C"/>
    <w:rsid w:val="00F33ADD"/>
    <w:rsid w:val="00F35728"/>
    <w:rsid w:val="00F41A59"/>
    <w:rsid w:val="00F41D34"/>
    <w:rsid w:val="00F47529"/>
    <w:rsid w:val="00F4792B"/>
    <w:rsid w:val="00F50BB3"/>
    <w:rsid w:val="00F53363"/>
    <w:rsid w:val="00F54C85"/>
    <w:rsid w:val="00F61711"/>
    <w:rsid w:val="00F622B0"/>
    <w:rsid w:val="00F735A2"/>
    <w:rsid w:val="00F7364A"/>
    <w:rsid w:val="00F76AAD"/>
    <w:rsid w:val="00F800E9"/>
    <w:rsid w:val="00F8436D"/>
    <w:rsid w:val="00F84646"/>
    <w:rsid w:val="00F93523"/>
    <w:rsid w:val="00FA4DD6"/>
    <w:rsid w:val="00FA5D6E"/>
    <w:rsid w:val="00FA6F26"/>
    <w:rsid w:val="00FB0352"/>
    <w:rsid w:val="00FB0EC4"/>
    <w:rsid w:val="00FC015D"/>
    <w:rsid w:val="00FC0B2E"/>
    <w:rsid w:val="00FC0F6E"/>
    <w:rsid w:val="00FC3849"/>
    <w:rsid w:val="00FC5FE8"/>
    <w:rsid w:val="00FC7ADC"/>
    <w:rsid w:val="00FD19DA"/>
    <w:rsid w:val="00FD501F"/>
    <w:rsid w:val="00FD5467"/>
    <w:rsid w:val="00FD7A96"/>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14:docId w14:val="4791F4AA"/>
  <w15:chartTrackingRefBased/>
  <w15:docId w15:val="{09AE5903-825D-4E42-BDED-5E3524CE3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6E5E"/>
    <w:rPr>
      <w:sz w:val="22"/>
      <w:lang w:eastAsia="en-US"/>
    </w:rPr>
  </w:style>
  <w:style w:type="paragraph" w:styleId="Heading1">
    <w:name w:val="heading 1"/>
    <w:basedOn w:val="Normal"/>
    <w:qFormat/>
    <w:rsid w:val="00886E5E"/>
    <w:pPr>
      <w:keepNext/>
      <w:numPr>
        <w:numId w:val="1"/>
      </w:numPr>
      <w:ind w:left="720" w:hanging="720"/>
      <w:outlineLvl w:val="0"/>
    </w:pPr>
  </w:style>
  <w:style w:type="paragraph" w:styleId="Heading2">
    <w:name w:val="heading 2"/>
    <w:basedOn w:val="Normal"/>
    <w:qFormat/>
    <w:rsid w:val="00886E5E"/>
    <w:pPr>
      <w:keepNext/>
      <w:numPr>
        <w:ilvl w:val="1"/>
        <w:numId w:val="1"/>
      </w:numPr>
      <w:ind w:left="1440" w:hanging="720"/>
      <w:outlineLvl w:val="1"/>
    </w:pPr>
  </w:style>
  <w:style w:type="paragraph" w:styleId="Heading3">
    <w:name w:val="heading 3"/>
    <w:basedOn w:val="Normal"/>
    <w:qFormat/>
    <w:rsid w:val="00886E5E"/>
    <w:pPr>
      <w:keepNext/>
      <w:numPr>
        <w:ilvl w:val="2"/>
        <w:numId w:val="1"/>
      </w:numPr>
      <w:ind w:left="2160" w:hanging="720"/>
      <w:outlineLvl w:val="2"/>
    </w:pPr>
  </w:style>
  <w:style w:type="paragraph" w:styleId="Heading4">
    <w:name w:val="heading 4"/>
    <w:basedOn w:val="Normal"/>
    <w:qFormat/>
    <w:rsid w:val="00886E5E"/>
    <w:pPr>
      <w:keepNext/>
      <w:numPr>
        <w:ilvl w:val="3"/>
        <w:numId w:val="1"/>
      </w:numPr>
      <w:ind w:left="2880" w:hanging="720"/>
      <w:outlineLvl w:val="3"/>
    </w:pPr>
  </w:style>
  <w:style w:type="paragraph" w:styleId="Heading5">
    <w:name w:val="heading 5"/>
    <w:basedOn w:val="Normal"/>
    <w:qFormat/>
    <w:rsid w:val="00886E5E"/>
    <w:pPr>
      <w:keepNext/>
      <w:numPr>
        <w:ilvl w:val="4"/>
        <w:numId w:val="1"/>
      </w:numPr>
      <w:ind w:left="3600" w:hanging="720"/>
      <w:outlineLvl w:val="4"/>
    </w:pPr>
  </w:style>
  <w:style w:type="paragraph" w:styleId="Heading6">
    <w:name w:val="heading 6"/>
    <w:basedOn w:val="Normal"/>
    <w:qFormat/>
    <w:rsid w:val="00886E5E"/>
    <w:pPr>
      <w:keepNext/>
      <w:numPr>
        <w:ilvl w:val="5"/>
        <w:numId w:val="1"/>
      </w:numPr>
      <w:ind w:left="4320" w:hanging="720"/>
      <w:outlineLvl w:val="5"/>
    </w:pPr>
  </w:style>
  <w:style w:type="paragraph" w:styleId="Heading7">
    <w:name w:val="heading 7"/>
    <w:basedOn w:val="Normal"/>
    <w:qFormat/>
    <w:rsid w:val="00886E5E"/>
    <w:pPr>
      <w:keepNext/>
      <w:numPr>
        <w:ilvl w:val="6"/>
        <w:numId w:val="1"/>
      </w:numPr>
      <w:ind w:left="5040" w:hanging="720"/>
      <w:outlineLvl w:val="6"/>
    </w:pPr>
  </w:style>
  <w:style w:type="paragraph" w:styleId="Heading8">
    <w:name w:val="heading 8"/>
    <w:basedOn w:val="Normal"/>
    <w:qFormat/>
    <w:rsid w:val="00886E5E"/>
    <w:pPr>
      <w:keepNext/>
      <w:numPr>
        <w:ilvl w:val="7"/>
        <w:numId w:val="1"/>
      </w:numPr>
      <w:ind w:left="5760" w:hanging="720"/>
      <w:outlineLvl w:val="7"/>
    </w:pPr>
  </w:style>
  <w:style w:type="paragraph" w:styleId="Heading9">
    <w:name w:val="heading 9"/>
    <w:basedOn w:val="Normal"/>
    <w:qFormat/>
    <w:rsid w:val="00886E5E"/>
    <w:pPr>
      <w:keepNext/>
      <w:numPr>
        <w:ilvl w:val="8"/>
        <w:numId w:val="1"/>
      </w:numPr>
      <w:ind w:left="6480" w:hanging="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ubleSpace">
    <w:name w:val="Double Space"/>
    <w:basedOn w:val="Normal"/>
    <w:rsid w:val="00886E5E"/>
    <w:pPr>
      <w:spacing w:line="480" w:lineRule="auto"/>
      <w:ind w:firstLine="1440"/>
    </w:pPr>
  </w:style>
  <w:style w:type="paragraph" w:customStyle="1" w:styleId="Quotation">
    <w:name w:val="Quotation"/>
    <w:basedOn w:val="Normal"/>
    <w:rsid w:val="00886E5E"/>
    <w:pPr>
      <w:spacing w:after="240"/>
      <w:ind w:left="1440" w:right="1440"/>
    </w:pPr>
  </w:style>
  <w:style w:type="paragraph" w:customStyle="1" w:styleId="SingleSpace">
    <w:name w:val="Single Space"/>
    <w:basedOn w:val="Normal"/>
    <w:rsid w:val="00886E5E"/>
    <w:pPr>
      <w:spacing w:after="240"/>
      <w:ind w:firstLine="1440"/>
    </w:pPr>
  </w:style>
  <w:style w:type="paragraph" w:styleId="Header">
    <w:name w:val="header"/>
    <w:basedOn w:val="Normal"/>
    <w:semiHidden/>
    <w:rsid w:val="00886E5E"/>
    <w:pPr>
      <w:tabs>
        <w:tab w:val="center" w:pos="4320"/>
        <w:tab w:val="right" w:pos="8640"/>
      </w:tabs>
    </w:pPr>
  </w:style>
  <w:style w:type="paragraph" w:styleId="TOAHeading">
    <w:name w:val="toa heading"/>
    <w:basedOn w:val="Normal"/>
    <w:next w:val="Normal"/>
    <w:semiHidden/>
    <w:rsid w:val="00886E5E"/>
    <w:pPr>
      <w:spacing w:after="240"/>
      <w:jc w:val="center"/>
    </w:pPr>
    <w:rPr>
      <w:b/>
    </w:rPr>
  </w:style>
  <w:style w:type="paragraph" w:styleId="FootnoteText">
    <w:name w:val="footnote text"/>
    <w:basedOn w:val="Normal"/>
    <w:semiHidden/>
    <w:rsid w:val="00886E5E"/>
    <w:pPr>
      <w:tabs>
        <w:tab w:val="left" w:pos="720"/>
      </w:tabs>
      <w:spacing w:after="240"/>
      <w:ind w:left="720" w:hanging="720"/>
    </w:pPr>
  </w:style>
  <w:style w:type="paragraph" w:styleId="EndnoteText">
    <w:name w:val="endnote text"/>
    <w:basedOn w:val="Normal"/>
    <w:semiHidden/>
    <w:rsid w:val="00886E5E"/>
    <w:pPr>
      <w:tabs>
        <w:tab w:val="left" w:pos="720"/>
      </w:tabs>
      <w:spacing w:after="240"/>
      <w:ind w:left="720" w:hanging="720"/>
    </w:pPr>
  </w:style>
  <w:style w:type="character" w:styleId="LineNumber">
    <w:name w:val="line number"/>
    <w:semiHidden/>
    <w:rsid w:val="00886E5E"/>
    <w:rPr>
      <w:rFonts w:ascii="CG Times (W1)" w:hAnsi="CG Times (W1)"/>
      <w:sz w:val="24"/>
    </w:rPr>
  </w:style>
  <w:style w:type="paragraph" w:styleId="Footer">
    <w:name w:val="footer"/>
    <w:basedOn w:val="Normal"/>
    <w:link w:val="FooterChar"/>
    <w:uiPriority w:val="99"/>
    <w:rsid w:val="00886E5E"/>
    <w:pPr>
      <w:tabs>
        <w:tab w:val="center" w:pos="4320"/>
        <w:tab w:val="right" w:pos="8640"/>
      </w:tabs>
    </w:pPr>
  </w:style>
  <w:style w:type="character" w:styleId="PageNumber">
    <w:name w:val="page number"/>
    <w:semiHidden/>
    <w:rsid w:val="00886E5E"/>
    <w:rPr>
      <w:rFonts w:ascii="Times New Roman" w:hAnsi="Times New Roman"/>
      <w:sz w:val="20"/>
    </w:rPr>
  </w:style>
  <w:style w:type="paragraph" w:styleId="MacroText">
    <w:name w:val="macro"/>
    <w:semiHidden/>
    <w:rsid w:val="00886E5E"/>
    <w:pPr>
      <w:tabs>
        <w:tab w:val="left" w:pos="480"/>
        <w:tab w:val="left" w:pos="960"/>
        <w:tab w:val="left" w:pos="1440"/>
        <w:tab w:val="left" w:pos="1920"/>
        <w:tab w:val="left" w:pos="2400"/>
        <w:tab w:val="left" w:pos="2880"/>
        <w:tab w:val="left" w:pos="3360"/>
        <w:tab w:val="left" w:pos="3840"/>
        <w:tab w:val="left" w:pos="4320"/>
      </w:tabs>
    </w:pPr>
    <w:rPr>
      <w:rFonts w:ascii="CG Times (W1)" w:hAnsi="CG Times (W1)"/>
      <w:sz w:val="24"/>
      <w:lang w:eastAsia="en-US"/>
    </w:rPr>
  </w:style>
  <w:style w:type="character" w:styleId="CommentReference">
    <w:name w:val="annotation reference"/>
    <w:semiHidden/>
    <w:rsid w:val="00886E5E"/>
    <w:rPr>
      <w:rFonts w:ascii="CG Times (W1)" w:hAnsi="CG Times (W1)"/>
      <w:sz w:val="24"/>
    </w:rPr>
  </w:style>
  <w:style w:type="paragraph" w:styleId="CommentText">
    <w:name w:val="annotation text"/>
    <w:basedOn w:val="Normal"/>
    <w:semiHidden/>
    <w:rsid w:val="00886E5E"/>
  </w:style>
  <w:style w:type="paragraph" w:styleId="BodyText">
    <w:name w:val="Body Text"/>
    <w:basedOn w:val="Normal"/>
    <w:semiHidden/>
    <w:rsid w:val="00886E5E"/>
    <w:pPr>
      <w:spacing w:after="120"/>
    </w:pPr>
  </w:style>
  <w:style w:type="paragraph" w:styleId="BodyTextIndent">
    <w:name w:val="Body Text Indent"/>
    <w:basedOn w:val="Normal"/>
    <w:semiHidden/>
    <w:rsid w:val="00886E5E"/>
    <w:pPr>
      <w:spacing w:after="120"/>
      <w:ind w:left="360"/>
    </w:pPr>
  </w:style>
  <w:style w:type="paragraph" w:styleId="Caption">
    <w:name w:val="caption"/>
    <w:basedOn w:val="Normal"/>
    <w:next w:val="Normal"/>
    <w:qFormat/>
    <w:rsid w:val="00886E5E"/>
    <w:pPr>
      <w:spacing w:before="120" w:after="120"/>
    </w:pPr>
    <w:rPr>
      <w:b/>
    </w:rPr>
  </w:style>
  <w:style w:type="paragraph" w:styleId="Closing">
    <w:name w:val="Closing"/>
    <w:basedOn w:val="Normal"/>
    <w:semiHidden/>
    <w:rsid w:val="00886E5E"/>
    <w:pPr>
      <w:ind w:left="4320"/>
    </w:pPr>
  </w:style>
  <w:style w:type="character" w:styleId="EndnoteReference">
    <w:name w:val="endnote reference"/>
    <w:semiHidden/>
    <w:rsid w:val="00886E5E"/>
    <w:rPr>
      <w:rFonts w:ascii="CG Times (W1)" w:hAnsi="CG Times (W1)"/>
      <w:sz w:val="24"/>
      <w:vertAlign w:val="superscript"/>
    </w:rPr>
  </w:style>
  <w:style w:type="character" w:styleId="FootnoteReference">
    <w:name w:val="footnote reference"/>
    <w:semiHidden/>
    <w:rsid w:val="00886E5E"/>
    <w:rPr>
      <w:rFonts w:ascii="CG Times (W1)" w:hAnsi="CG Times (W1)"/>
      <w:sz w:val="24"/>
      <w:vertAlign w:val="superscript"/>
    </w:rPr>
  </w:style>
  <w:style w:type="paragraph" w:styleId="List2">
    <w:name w:val="List 2"/>
    <w:basedOn w:val="Normal"/>
    <w:semiHidden/>
    <w:rsid w:val="00886E5E"/>
    <w:pPr>
      <w:ind w:left="720" w:hanging="360"/>
    </w:pPr>
  </w:style>
  <w:style w:type="paragraph" w:styleId="ListNumber2">
    <w:name w:val="List Number 2"/>
    <w:basedOn w:val="Normal"/>
    <w:semiHidden/>
    <w:rsid w:val="00886E5E"/>
    <w:pPr>
      <w:ind w:left="720" w:hanging="360"/>
    </w:pPr>
  </w:style>
  <w:style w:type="paragraph" w:styleId="ListNumber3">
    <w:name w:val="List Number 3"/>
    <w:basedOn w:val="Normal"/>
    <w:semiHidden/>
    <w:rsid w:val="00886E5E"/>
    <w:pPr>
      <w:ind w:left="1080" w:hanging="360"/>
    </w:pPr>
  </w:style>
  <w:style w:type="paragraph" w:styleId="MessageHeader">
    <w:name w:val="Message Header"/>
    <w:basedOn w:val="Normal"/>
    <w:semiHidden/>
    <w:rsid w:val="00886E5E"/>
    <w:pPr>
      <w:ind w:left="1080" w:hanging="1080"/>
    </w:pPr>
  </w:style>
  <w:style w:type="paragraph" w:styleId="Subtitle">
    <w:name w:val="Subtitle"/>
    <w:basedOn w:val="Normal"/>
    <w:qFormat/>
    <w:rsid w:val="00886E5E"/>
    <w:pPr>
      <w:spacing w:after="60"/>
      <w:jc w:val="center"/>
    </w:pPr>
  </w:style>
  <w:style w:type="paragraph" w:styleId="Title">
    <w:name w:val="Title"/>
    <w:basedOn w:val="Normal"/>
    <w:qFormat/>
    <w:rsid w:val="00886E5E"/>
    <w:pPr>
      <w:spacing w:before="240" w:after="60"/>
      <w:jc w:val="center"/>
    </w:pPr>
    <w:rPr>
      <w:b/>
      <w:kern w:val="28"/>
      <w:sz w:val="32"/>
    </w:rPr>
  </w:style>
  <w:style w:type="paragraph" w:styleId="TOC1">
    <w:name w:val="toc 1"/>
    <w:basedOn w:val="Normal"/>
    <w:next w:val="Normal"/>
    <w:semiHidden/>
    <w:rsid w:val="00886E5E"/>
    <w:pPr>
      <w:tabs>
        <w:tab w:val="right" w:leader="dot" w:pos="9360"/>
      </w:tabs>
      <w:spacing w:after="240"/>
    </w:pPr>
  </w:style>
  <w:style w:type="paragraph" w:styleId="TOC2">
    <w:name w:val="toc 2"/>
    <w:basedOn w:val="Normal"/>
    <w:next w:val="Normal"/>
    <w:semiHidden/>
    <w:rsid w:val="00886E5E"/>
    <w:pPr>
      <w:tabs>
        <w:tab w:val="right" w:leader="dot" w:pos="9360"/>
      </w:tabs>
      <w:spacing w:after="240"/>
      <w:ind w:left="720"/>
    </w:pPr>
  </w:style>
  <w:style w:type="paragraph" w:styleId="TOC3">
    <w:name w:val="toc 3"/>
    <w:basedOn w:val="Normal"/>
    <w:next w:val="Normal"/>
    <w:semiHidden/>
    <w:rsid w:val="00886E5E"/>
    <w:pPr>
      <w:tabs>
        <w:tab w:val="right" w:leader="dot" w:pos="9360"/>
      </w:tabs>
      <w:spacing w:after="240"/>
      <w:ind w:left="1440"/>
    </w:pPr>
  </w:style>
  <w:style w:type="paragraph" w:styleId="TOC4">
    <w:name w:val="toc 4"/>
    <w:basedOn w:val="Normal"/>
    <w:next w:val="Normal"/>
    <w:semiHidden/>
    <w:rsid w:val="00886E5E"/>
    <w:pPr>
      <w:tabs>
        <w:tab w:val="right" w:leader="dot" w:pos="9360"/>
      </w:tabs>
      <w:spacing w:after="240"/>
      <w:ind w:left="2160"/>
    </w:pPr>
  </w:style>
  <w:style w:type="paragraph" w:styleId="TOC5">
    <w:name w:val="toc 5"/>
    <w:basedOn w:val="Normal"/>
    <w:next w:val="Normal"/>
    <w:semiHidden/>
    <w:rsid w:val="00886E5E"/>
    <w:pPr>
      <w:tabs>
        <w:tab w:val="right" w:leader="dot" w:pos="9360"/>
      </w:tabs>
      <w:spacing w:after="240"/>
      <w:ind w:left="2880"/>
    </w:pPr>
  </w:style>
  <w:style w:type="paragraph" w:styleId="TOC6">
    <w:name w:val="toc 6"/>
    <w:basedOn w:val="Normal"/>
    <w:next w:val="Normal"/>
    <w:semiHidden/>
    <w:rsid w:val="00886E5E"/>
    <w:pPr>
      <w:tabs>
        <w:tab w:val="right" w:leader="dot" w:pos="9360"/>
      </w:tabs>
      <w:spacing w:after="240"/>
      <w:ind w:left="3600"/>
    </w:pPr>
  </w:style>
  <w:style w:type="paragraph" w:styleId="TOC7">
    <w:name w:val="toc 7"/>
    <w:basedOn w:val="Normal"/>
    <w:next w:val="Normal"/>
    <w:semiHidden/>
    <w:rsid w:val="00886E5E"/>
    <w:pPr>
      <w:tabs>
        <w:tab w:val="right" w:leader="dot" w:pos="9360"/>
      </w:tabs>
      <w:spacing w:after="240"/>
      <w:ind w:left="4320"/>
    </w:pPr>
  </w:style>
  <w:style w:type="paragraph" w:styleId="TOC8">
    <w:name w:val="toc 8"/>
    <w:basedOn w:val="Normal"/>
    <w:next w:val="Normal"/>
    <w:semiHidden/>
    <w:rsid w:val="00886E5E"/>
    <w:pPr>
      <w:tabs>
        <w:tab w:val="right" w:leader="dot" w:pos="9360"/>
      </w:tabs>
      <w:spacing w:after="240"/>
      <w:ind w:left="5040"/>
    </w:pPr>
  </w:style>
  <w:style w:type="paragraph" w:styleId="TOC9">
    <w:name w:val="toc 9"/>
    <w:basedOn w:val="Normal"/>
    <w:next w:val="Normal"/>
    <w:semiHidden/>
    <w:rsid w:val="00886E5E"/>
    <w:pPr>
      <w:tabs>
        <w:tab w:val="right" w:leader="dot" w:pos="9360"/>
      </w:tabs>
      <w:spacing w:after="240"/>
      <w:ind w:left="5760"/>
    </w:pPr>
  </w:style>
  <w:style w:type="paragraph" w:customStyle="1" w:styleId="DotLeaderTab">
    <w:name w:val="DotLeaderTab"/>
    <w:basedOn w:val="Normal"/>
    <w:rsid w:val="00886E5E"/>
    <w:pPr>
      <w:tabs>
        <w:tab w:val="right" w:leader="dot" w:pos="9360"/>
      </w:tabs>
    </w:pPr>
  </w:style>
  <w:style w:type="paragraph" w:styleId="EnvelopeReturn">
    <w:name w:val="envelope return"/>
    <w:basedOn w:val="Normal"/>
    <w:semiHidden/>
    <w:rsid w:val="00886E5E"/>
    <w:rPr>
      <w:sz w:val="18"/>
    </w:rPr>
  </w:style>
  <w:style w:type="character" w:customStyle="1" w:styleId="ParaNum">
    <w:name w:val="ParaNum"/>
    <w:basedOn w:val="DefaultParagraphFont"/>
    <w:rsid w:val="00886E5E"/>
  </w:style>
  <w:style w:type="character" w:customStyle="1" w:styleId="iManageFooter">
    <w:name w:val="iManage Footer"/>
    <w:rsid w:val="00886E5E"/>
    <w:rPr>
      <w:noProof/>
      <w:sz w:val="16"/>
    </w:rPr>
  </w:style>
  <w:style w:type="character" w:customStyle="1" w:styleId="FooterRightSideText">
    <w:name w:val="FooterRightSideText"/>
    <w:basedOn w:val="DefaultParagraphFont"/>
    <w:rsid w:val="00886E5E"/>
  </w:style>
  <w:style w:type="paragraph" w:customStyle="1" w:styleId="TableBullets">
    <w:name w:val="Table Bullets"/>
    <w:aliases w:val="tb1"/>
    <w:basedOn w:val="Normal"/>
    <w:rsid w:val="00886E5E"/>
    <w:pPr>
      <w:numPr>
        <w:numId w:val="2"/>
      </w:numPr>
      <w:spacing w:before="60" w:after="60"/>
    </w:pPr>
  </w:style>
  <w:style w:type="paragraph" w:customStyle="1" w:styleId="CG-Bullet">
    <w:name w:val="CG-Bullet"/>
    <w:aliases w:val="b1"/>
    <w:basedOn w:val="Normal"/>
    <w:rsid w:val="00886E5E"/>
    <w:pPr>
      <w:numPr>
        <w:numId w:val="3"/>
      </w:numPr>
    </w:pPr>
  </w:style>
  <w:style w:type="paragraph" w:customStyle="1" w:styleId="CG-DblInd05">
    <w:name w:val="CG-Dbl Ind 0.5"/>
    <w:aliases w:val="i4"/>
    <w:basedOn w:val="Normal"/>
    <w:rsid w:val="00886E5E"/>
    <w:pPr>
      <w:spacing w:after="240"/>
      <w:ind w:left="720" w:right="720"/>
    </w:pPr>
  </w:style>
  <w:style w:type="paragraph" w:customStyle="1" w:styleId="CG-DblInd1">
    <w:name w:val="CG-Dbl Ind 1"/>
    <w:aliases w:val="i5"/>
    <w:basedOn w:val="Normal"/>
    <w:rsid w:val="00886E5E"/>
    <w:pPr>
      <w:spacing w:after="240"/>
      <w:ind w:left="1440" w:right="1440"/>
    </w:pPr>
  </w:style>
  <w:style w:type="paragraph" w:customStyle="1" w:styleId="CG-DblSp">
    <w:name w:val="CG-Dbl Sp"/>
    <w:aliases w:val="d1"/>
    <w:basedOn w:val="Normal"/>
    <w:rsid w:val="00886E5E"/>
    <w:pPr>
      <w:spacing w:line="480" w:lineRule="auto"/>
    </w:pPr>
  </w:style>
  <w:style w:type="paragraph" w:customStyle="1" w:styleId="CG-DblSp05">
    <w:name w:val="CG-Dbl Sp 0.5"/>
    <w:aliases w:val="d2"/>
    <w:basedOn w:val="Normal"/>
    <w:rsid w:val="00886E5E"/>
    <w:pPr>
      <w:spacing w:line="480" w:lineRule="auto"/>
      <w:ind w:firstLine="720"/>
    </w:pPr>
  </w:style>
  <w:style w:type="paragraph" w:customStyle="1" w:styleId="CG-DblSp1">
    <w:name w:val="CG-Dbl Sp 1"/>
    <w:aliases w:val="d3"/>
    <w:basedOn w:val="Normal"/>
    <w:rsid w:val="00886E5E"/>
    <w:pPr>
      <w:spacing w:line="480" w:lineRule="auto"/>
      <w:ind w:firstLine="1440"/>
    </w:pPr>
  </w:style>
  <w:style w:type="paragraph" w:customStyle="1" w:styleId="CG-LeftInd05">
    <w:name w:val="CG-Left Ind 0.5"/>
    <w:aliases w:val="i1"/>
    <w:basedOn w:val="Normal"/>
    <w:rsid w:val="00886E5E"/>
    <w:pPr>
      <w:spacing w:after="240"/>
      <w:ind w:left="720"/>
    </w:pPr>
  </w:style>
  <w:style w:type="paragraph" w:customStyle="1" w:styleId="CG-LeftInd05FL05">
    <w:name w:val="CG-Left Ind 0.5 FL 0.5"/>
    <w:aliases w:val="i2"/>
    <w:basedOn w:val="Normal"/>
    <w:rsid w:val="00886E5E"/>
    <w:pPr>
      <w:spacing w:after="240"/>
      <w:ind w:left="720" w:firstLine="720"/>
    </w:pPr>
  </w:style>
  <w:style w:type="paragraph" w:customStyle="1" w:styleId="CG-LeftInd1">
    <w:name w:val="CG-Left Ind 1"/>
    <w:aliases w:val="i3"/>
    <w:basedOn w:val="Normal"/>
    <w:rsid w:val="00886E5E"/>
    <w:pPr>
      <w:spacing w:after="240"/>
      <w:ind w:left="1440"/>
    </w:pPr>
  </w:style>
  <w:style w:type="paragraph" w:customStyle="1" w:styleId="CG-NumberA">
    <w:name w:val="CG-Number A"/>
    <w:aliases w:val="n1"/>
    <w:basedOn w:val="Normal"/>
    <w:rsid w:val="00886E5E"/>
    <w:pPr>
      <w:numPr>
        <w:numId w:val="4"/>
      </w:numPr>
      <w:spacing w:after="240"/>
    </w:pPr>
  </w:style>
  <w:style w:type="paragraph" w:customStyle="1" w:styleId="CG-Numberl0">
    <w:name w:val="CG-Number l"/>
    <w:aliases w:val="n4"/>
    <w:basedOn w:val="Normal"/>
    <w:rsid w:val="00886E5E"/>
    <w:pPr>
      <w:numPr>
        <w:numId w:val="5"/>
      </w:numPr>
      <w:ind w:left="1440" w:hanging="720"/>
    </w:pPr>
  </w:style>
  <w:style w:type="paragraph" w:customStyle="1" w:styleId="CG-NumberL">
    <w:name w:val="CG-Number L"/>
    <w:aliases w:val="n2"/>
    <w:basedOn w:val="Normal"/>
    <w:rsid w:val="00886E5E"/>
    <w:pPr>
      <w:numPr>
        <w:numId w:val="6"/>
      </w:numPr>
      <w:ind w:left="1440" w:hanging="720"/>
    </w:pPr>
  </w:style>
  <w:style w:type="paragraph" w:customStyle="1" w:styleId="CG-Numberr">
    <w:name w:val="CG-Number r"/>
    <w:aliases w:val="n5"/>
    <w:basedOn w:val="Normal"/>
    <w:rsid w:val="00886E5E"/>
    <w:pPr>
      <w:numPr>
        <w:numId w:val="7"/>
      </w:numPr>
      <w:tabs>
        <w:tab w:val="clear" w:pos="504"/>
      </w:tabs>
      <w:ind w:left="1440" w:hanging="720"/>
    </w:pPr>
  </w:style>
  <w:style w:type="paragraph" w:customStyle="1" w:styleId="CG-NumberR0">
    <w:name w:val="CG-Number R"/>
    <w:aliases w:val="n3"/>
    <w:basedOn w:val="Normal"/>
    <w:rsid w:val="00886E5E"/>
    <w:pPr>
      <w:numPr>
        <w:numId w:val="8"/>
      </w:numPr>
      <w:ind w:left="1440"/>
    </w:pPr>
  </w:style>
  <w:style w:type="paragraph" w:customStyle="1" w:styleId="CG-Sig">
    <w:name w:val="CG-Sig"/>
    <w:aliases w:val="sg1"/>
    <w:basedOn w:val="Normal"/>
    <w:rsid w:val="00886E5E"/>
    <w:pPr>
      <w:keepLines/>
      <w:tabs>
        <w:tab w:val="left" w:pos="5400"/>
        <w:tab w:val="left" w:pos="8640"/>
      </w:tabs>
      <w:spacing w:after="480"/>
      <w:ind w:left="5400" w:hanging="360"/>
    </w:pPr>
  </w:style>
  <w:style w:type="paragraph" w:customStyle="1" w:styleId="CG-SigLeft">
    <w:name w:val="CG-Sig Left"/>
    <w:aliases w:val="sg3"/>
    <w:basedOn w:val="Normal"/>
    <w:rsid w:val="00886E5E"/>
    <w:pPr>
      <w:keepLines/>
      <w:tabs>
        <w:tab w:val="left" w:pos="360"/>
        <w:tab w:val="left" w:pos="4050"/>
      </w:tabs>
      <w:spacing w:after="480"/>
      <w:ind w:left="360" w:hanging="360"/>
    </w:pPr>
  </w:style>
  <w:style w:type="paragraph" w:customStyle="1" w:styleId="CG-SigLtr">
    <w:name w:val="CG-Sig Ltr"/>
    <w:aliases w:val="sg2"/>
    <w:basedOn w:val="Normal"/>
    <w:rsid w:val="00886E5E"/>
    <w:pPr>
      <w:keepNext/>
      <w:spacing w:after="720"/>
      <w:ind w:left="5040"/>
    </w:pPr>
  </w:style>
  <w:style w:type="paragraph" w:customStyle="1" w:styleId="CG-SingleSp">
    <w:name w:val="CG-Single Sp"/>
    <w:aliases w:val="s1"/>
    <w:basedOn w:val="Normal"/>
    <w:rsid w:val="00886E5E"/>
    <w:pPr>
      <w:spacing w:after="240"/>
      <w:jc w:val="both"/>
    </w:pPr>
  </w:style>
  <w:style w:type="paragraph" w:customStyle="1" w:styleId="CG-SingleSp05">
    <w:name w:val="CG-Single Sp 0.5"/>
    <w:aliases w:val="s2"/>
    <w:basedOn w:val="Normal"/>
    <w:rsid w:val="00886E5E"/>
    <w:pPr>
      <w:spacing w:after="240"/>
      <w:ind w:firstLine="720"/>
      <w:jc w:val="both"/>
    </w:pPr>
  </w:style>
  <w:style w:type="paragraph" w:customStyle="1" w:styleId="CG-SingleSp1">
    <w:name w:val="CG-Single Sp 1"/>
    <w:aliases w:val="s3"/>
    <w:basedOn w:val="Normal"/>
    <w:rsid w:val="00886E5E"/>
    <w:pPr>
      <w:spacing w:after="240"/>
      <w:ind w:firstLine="1440"/>
    </w:pPr>
  </w:style>
  <w:style w:type="paragraph" w:customStyle="1" w:styleId="CG-Title-Center-Bold">
    <w:name w:val="CG-Title-Center-Bold"/>
    <w:aliases w:val="t1"/>
    <w:basedOn w:val="Normal"/>
    <w:next w:val="CG-SingleSp1"/>
    <w:rsid w:val="00886E5E"/>
    <w:pPr>
      <w:keepNext/>
      <w:spacing w:after="240"/>
      <w:jc w:val="center"/>
    </w:pPr>
    <w:rPr>
      <w:b/>
    </w:rPr>
  </w:style>
  <w:style w:type="paragraph" w:customStyle="1" w:styleId="CG-Title-Center-Underscore">
    <w:name w:val="CG-Title-Center-Underscore"/>
    <w:aliases w:val="t2"/>
    <w:basedOn w:val="Normal"/>
    <w:next w:val="CG-SingleSp1"/>
    <w:rsid w:val="00886E5E"/>
    <w:pPr>
      <w:keepNext/>
      <w:spacing w:after="240"/>
      <w:jc w:val="center"/>
    </w:pPr>
    <w:rPr>
      <w:u w:val="single"/>
    </w:rPr>
  </w:style>
  <w:style w:type="paragraph" w:customStyle="1" w:styleId="CG-Title-Left-Bold">
    <w:name w:val="CG-Title-Left-Bold"/>
    <w:aliases w:val="t3"/>
    <w:basedOn w:val="Normal"/>
    <w:next w:val="CG-SingleSp1"/>
    <w:rsid w:val="00886E5E"/>
    <w:pPr>
      <w:keepNext/>
      <w:spacing w:after="240"/>
    </w:pPr>
    <w:rPr>
      <w:b/>
    </w:rPr>
  </w:style>
  <w:style w:type="paragraph" w:customStyle="1" w:styleId="CG-Title-Left-Underscore">
    <w:name w:val="CG-Title-Left-Underscore"/>
    <w:aliases w:val="t4"/>
    <w:basedOn w:val="Normal"/>
    <w:next w:val="CG-SingleSp1"/>
    <w:rsid w:val="00886E5E"/>
    <w:pPr>
      <w:keepNext/>
      <w:spacing w:after="240"/>
    </w:pPr>
    <w:rPr>
      <w:u w:val="single"/>
    </w:rPr>
  </w:style>
  <w:style w:type="paragraph" w:customStyle="1" w:styleId="DLJ1015AutoNumber">
    <w:name w:val="DLJ 10/15  Auto Number"/>
    <w:basedOn w:val="CG-SingleSp1"/>
    <w:rsid w:val="00886E5E"/>
    <w:pPr>
      <w:ind w:left="2160" w:hanging="720"/>
      <w:jc w:val="both"/>
    </w:pPr>
    <w:rPr>
      <w:sz w:val="20"/>
    </w:rPr>
  </w:style>
  <w:style w:type="paragraph" w:customStyle="1" w:styleId="CBOCoverText">
    <w:name w:val="CBO Cover Text"/>
    <w:basedOn w:val="Normal"/>
    <w:rsid w:val="00886E5E"/>
    <w:pPr>
      <w:jc w:val="center"/>
    </w:pPr>
    <w:rPr>
      <w:b/>
    </w:rPr>
  </w:style>
  <w:style w:type="paragraph" w:customStyle="1" w:styleId="CG-Title-Center">
    <w:name w:val="CG-Title-Center"/>
    <w:basedOn w:val="CG-Title-Center-Bold"/>
    <w:rsid w:val="00886E5E"/>
    <w:rPr>
      <w:b w:val="0"/>
      <w:bCs/>
    </w:rPr>
  </w:style>
  <w:style w:type="paragraph" w:styleId="Index2">
    <w:name w:val="index 2"/>
    <w:basedOn w:val="Normal"/>
    <w:next w:val="Normal"/>
    <w:autoRedefine/>
    <w:semiHidden/>
    <w:rsid w:val="00886E5E"/>
    <w:pPr>
      <w:ind w:left="480" w:hanging="240"/>
    </w:pPr>
  </w:style>
  <w:style w:type="character" w:styleId="Hyperlink">
    <w:name w:val="Hyperlink"/>
    <w:semiHidden/>
    <w:rsid w:val="00886E5E"/>
    <w:rPr>
      <w:noProof w:val="0"/>
      <w:color w:val="0000FF"/>
      <w:u w:val="single"/>
      <w:lang w:val="en-US"/>
    </w:rPr>
  </w:style>
  <w:style w:type="character" w:customStyle="1" w:styleId="FooterChar">
    <w:name w:val="Footer Char"/>
    <w:link w:val="Footer"/>
    <w:uiPriority w:val="99"/>
    <w:rsid w:val="00EE10FA"/>
    <w:rPr>
      <w:sz w:val="22"/>
    </w:rPr>
  </w:style>
  <w:style w:type="paragraph" w:customStyle="1" w:styleId="MacPacTrailer">
    <w:name w:val="MacPac Trailer"/>
    <w:rsid w:val="0042155B"/>
    <w:pPr>
      <w:widowControl w:val="0"/>
      <w:spacing w:line="200" w:lineRule="exact"/>
    </w:pPr>
    <w:rPr>
      <w:sz w:val="16"/>
      <w:szCs w:val="22"/>
      <w:lang w:eastAsia="en-US"/>
    </w:rPr>
  </w:style>
  <w:style w:type="paragraph" w:customStyle="1" w:styleId="DocId">
    <w:name w:val="DocId"/>
    <w:basedOn w:val="Footer"/>
    <w:rsid w:val="00C85D06"/>
    <w:pPr>
      <w:tabs>
        <w:tab w:val="clear" w:pos="4320"/>
        <w:tab w:val="clear" w:pos="8640"/>
        <w:tab w:val="center" w:pos="4680"/>
        <w:tab w:val="right" w:pos="9360"/>
      </w:tabs>
    </w:pPr>
    <w:rPr>
      <w:sz w:val="16"/>
      <w:szCs w:val="16"/>
    </w:rPr>
  </w:style>
  <w:style w:type="paragraph" w:customStyle="1" w:styleId="Quote1">
    <w:name w:val="Quote1"/>
    <w:basedOn w:val="Normal"/>
    <w:next w:val="Normal"/>
    <w:rsid w:val="00812576"/>
    <w:pPr>
      <w:spacing w:after="200"/>
      <w:ind w:left="1440" w:right="720"/>
      <w:jc w:val="both"/>
    </w:pPr>
    <w:rPr>
      <w:rFonts w:eastAsia="SimSun"/>
      <w:sz w:val="20"/>
      <w:szCs w:val="24"/>
      <w:lang w:eastAsia="zh-CN" w:bidi="he-IL"/>
    </w:rPr>
  </w:style>
  <w:style w:type="paragraph" w:customStyle="1" w:styleId="BlockQuote">
    <w:name w:val="Block Quote"/>
    <w:basedOn w:val="Normal"/>
    <w:qFormat/>
    <w:rsid w:val="00FB0EC4"/>
    <w:pPr>
      <w:spacing w:before="200"/>
      <w:ind w:left="360" w:right="360"/>
      <w:jc w:val="both"/>
    </w:pPr>
    <w:rPr>
      <w:sz w:val="20"/>
    </w:rPr>
  </w:style>
  <w:style w:type="character" w:customStyle="1" w:styleId="definedterm">
    <w:name w:val="defined term"/>
    <w:aliases w:val=" dt,DF,DF_0,Defined Term,Defined term,ddt,ddt_0,defined term_0,df,df_0,dt"/>
    <w:uiPriority w:val="1"/>
    <w:qFormat/>
    <w:rsid w:val="00FB0EC4"/>
    <w:rPr>
      <w:b/>
    </w:rPr>
  </w:style>
  <w:style w:type="paragraph" w:customStyle="1" w:styleId="SumBullet">
    <w:name w:val="Sum Bullet"/>
    <w:basedOn w:val="Normal"/>
    <w:qFormat/>
    <w:rsid w:val="00FB0EC4"/>
    <w:pPr>
      <w:numPr>
        <w:numId w:val="18"/>
      </w:numPr>
      <w:spacing w:before="200"/>
      <w:jc w:val="both"/>
    </w:pPr>
    <w:rPr>
      <w:sz w:val="20"/>
    </w:rPr>
  </w:style>
  <w:style w:type="paragraph" w:customStyle="1" w:styleId="BodyMain">
    <w:name w:val="Body Main"/>
    <w:aliases w:val=" BM,342od,342ody Main,342ody Main1,BM,BM1,BMorml,BobyMain,Body,Body Main1,BodyMain,BodyMain + ... + Bold,BodyMain + Frutiger LT Std 55,BodyMain + Frutiger LT Std 55 Roman,BodyMain Cont'd,BodyMain1,Ital...,bm,secain,342ody,ain,342,342od1,BM11"/>
    <w:basedOn w:val="Normal"/>
    <w:link w:val="BodyMainChar"/>
    <w:qFormat/>
    <w:rsid w:val="009F6E15"/>
    <w:pPr>
      <w:spacing w:before="200"/>
      <w:ind w:firstLine="360"/>
      <w:jc w:val="both"/>
    </w:pPr>
    <w:rPr>
      <w:rFonts w:ascii="Cambria" w:hAnsi="Cambria"/>
      <w:sz w:val="20"/>
    </w:rPr>
  </w:style>
  <w:style w:type="character" w:customStyle="1" w:styleId="BodyMainChar">
    <w:name w:val="Body Main Char"/>
    <w:aliases w:val="342od Char,342ody Main C,342ody Main Char,342ody Main Char1,BM Char,BM Char Char,BM Char Char1,BM Char1,Body Main Char1,BodyMain + Frutiger LT Std 55 Roman Char,BodyMain Char,BodyMain Char Char,BodyMain Char1,BodyMain Cont'd Char,bm Char"/>
    <w:link w:val="BodyMain"/>
    <w:rsid w:val="009F6E15"/>
    <w:rPr>
      <w:rFonts w:ascii="Cambria" w:hAnsi="Cambri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0602">
      <w:bodyDiv w:val="1"/>
      <w:marLeft w:val="0"/>
      <w:marRight w:val="0"/>
      <w:marTop w:val="0"/>
      <w:marBottom w:val="0"/>
      <w:divBdr>
        <w:top w:val="none" w:sz="0" w:space="0" w:color="auto"/>
        <w:left w:val="none" w:sz="0" w:space="0" w:color="auto"/>
        <w:bottom w:val="none" w:sz="0" w:space="0" w:color="auto"/>
        <w:right w:val="none" w:sz="0" w:space="0" w:color="auto"/>
      </w:divBdr>
    </w:div>
    <w:div w:id="209415873">
      <w:bodyDiv w:val="1"/>
      <w:marLeft w:val="0"/>
      <w:marRight w:val="0"/>
      <w:marTop w:val="0"/>
      <w:marBottom w:val="0"/>
      <w:divBdr>
        <w:top w:val="none" w:sz="0" w:space="0" w:color="auto"/>
        <w:left w:val="none" w:sz="0" w:space="0" w:color="auto"/>
        <w:bottom w:val="none" w:sz="0" w:space="0" w:color="auto"/>
        <w:right w:val="none" w:sz="0" w:space="0" w:color="auto"/>
      </w:divBdr>
    </w:div>
    <w:div w:id="495535371">
      <w:bodyDiv w:val="1"/>
      <w:marLeft w:val="0"/>
      <w:marRight w:val="0"/>
      <w:marTop w:val="0"/>
      <w:marBottom w:val="0"/>
      <w:divBdr>
        <w:top w:val="none" w:sz="0" w:space="0" w:color="auto"/>
        <w:left w:val="none" w:sz="0" w:space="0" w:color="auto"/>
        <w:bottom w:val="none" w:sz="0" w:space="0" w:color="auto"/>
        <w:right w:val="none" w:sz="0" w:space="0" w:color="auto"/>
      </w:divBdr>
    </w:div>
    <w:div w:id="839350177">
      <w:bodyDiv w:val="1"/>
      <w:marLeft w:val="0"/>
      <w:marRight w:val="0"/>
      <w:marTop w:val="0"/>
      <w:marBottom w:val="0"/>
      <w:divBdr>
        <w:top w:val="none" w:sz="0" w:space="0" w:color="auto"/>
        <w:left w:val="none" w:sz="0" w:space="0" w:color="auto"/>
        <w:bottom w:val="none" w:sz="0" w:space="0" w:color="auto"/>
        <w:right w:val="none" w:sz="0" w:space="0" w:color="auto"/>
      </w:divBdr>
    </w:div>
    <w:div w:id="1183711890">
      <w:bodyDiv w:val="1"/>
      <w:marLeft w:val="0"/>
      <w:marRight w:val="0"/>
      <w:marTop w:val="0"/>
      <w:marBottom w:val="0"/>
      <w:divBdr>
        <w:top w:val="none" w:sz="0" w:space="0" w:color="auto"/>
        <w:left w:val="none" w:sz="0" w:space="0" w:color="auto"/>
        <w:bottom w:val="none" w:sz="0" w:space="0" w:color="auto"/>
        <w:right w:val="none" w:sz="0" w:space="0" w:color="auto"/>
      </w:divBdr>
    </w:div>
    <w:div w:id="1701777719">
      <w:bodyDiv w:val="1"/>
      <w:marLeft w:val="0"/>
      <w:marRight w:val="0"/>
      <w:marTop w:val="0"/>
      <w:marBottom w:val="0"/>
      <w:divBdr>
        <w:top w:val="none" w:sz="0" w:space="0" w:color="auto"/>
        <w:left w:val="none" w:sz="0" w:space="0" w:color="auto"/>
        <w:bottom w:val="none" w:sz="0" w:space="0" w:color="auto"/>
        <w:right w:val="none" w:sz="0" w:space="0" w:color="auto"/>
      </w:divBdr>
    </w:div>
    <w:div w:id="1835681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3.xml" Id="rId13" /><Relationship Type="http://schemas.openxmlformats.org/officeDocument/2006/relationships/header" Target="header7.xml" Id="rId18" /><Relationship Type="http://schemas.openxmlformats.org/officeDocument/2006/relationships/footer" Target="footer9.xml" Id="rId26" /><Relationship Type="http://schemas.openxmlformats.org/officeDocument/2006/relationships/header" Target="header17.xml" Id="rId39" /><Relationship Type="http://schemas.openxmlformats.org/officeDocument/2006/relationships/header" Target="header8.xml" Id="rId21" /><Relationship Type="http://schemas.openxmlformats.org/officeDocument/2006/relationships/header" Target="header15.xml" Id="rId34" /><Relationship Type="http://schemas.openxmlformats.org/officeDocument/2006/relationships/footer" Target="footer17.xml" Id="rId42" /><Relationship Type="http://schemas.openxmlformats.org/officeDocument/2006/relationships/footer" Target="footer19.xml" Id="rId47" /><Relationship Type="http://schemas.openxmlformats.org/officeDocument/2006/relationships/footer" Target="footer21.xml" Id="rId50" /><Relationship Type="http://schemas.openxmlformats.org/officeDocument/2006/relationships/footer" Target="footer24.xml" Id="rId55" /><Relationship Type="http://schemas.openxmlformats.org/officeDocument/2006/relationships/header" Target="header28.xml" Id="rId63" /><Relationship Type="http://schemas.openxmlformats.org/officeDocument/2006/relationships/footer" Target="footer31.xml" Id="rId68" /><Relationship Type="http://schemas.openxmlformats.org/officeDocument/2006/relationships/footer" Target="footer36.xml" Id="rId76" /><Relationship Type="http://schemas.openxmlformats.org/officeDocument/2006/relationships/footer" Target="footer40.xml" Id="rId84" /><Relationship Type="http://schemas.openxmlformats.org/officeDocument/2006/relationships/endnotes" Target="endnotes.xml" Id="rId7" /><Relationship Type="http://schemas.openxmlformats.org/officeDocument/2006/relationships/header" Target="header32.xml" Id="rId71" /><Relationship Type="http://schemas.openxmlformats.org/officeDocument/2006/relationships/numbering" Target="numbering.xml" Id="rId2" /><Relationship Type="http://schemas.openxmlformats.org/officeDocument/2006/relationships/footer" Target="footer4.xml" Id="rId16" /><Relationship Type="http://schemas.openxmlformats.org/officeDocument/2006/relationships/header" Target="header12.xml" Id="rId29" /><Relationship Type="http://schemas.openxmlformats.org/officeDocument/2006/relationships/footer" Target="footer2.xml" Id="rId11" /><Relationship Type="http://schemas.openxmlformats.org/officeDocument/2006/relationships/footer" Target="footer8.xml" Id="rId24" /><Relationship Type="http://schemas.openxmlformats.org/officeDocument/2006/relationships/footer" Target="footer12.xml" Id="rId32" /><Relationship Type="http://schemas.openxmlformats.org/officeDocument/2006/relationships/header" Target="header16.xml" Id="rId37" /><Relationship Type="http://schemas.openxmlformats.org/officeDocument/2006/relationships/footer" Target="footer16.xml" Id="rId40" /><Relationship Type="http://schemas.openxmlformats.org/officeDocument/2006/relationships/header" Target="header20.xml" Id="rId45" /><Relationship Type="http://schemas.openxmlformats.org/officeDocument/2006/relationships/header" Target="header24.xml" Id="rId53" /><Relationship Type="http://schemas.openxmlformats.org/officeDocument/2006/relationships/footer" Target="footer25.xml" Id="rId58" /><Relationship Type="http://schemas.openxmlformats.org/officeDocument/2006/relationships/header" Target="header30.xml" Id="rId66" /><Relationship Type="http://schemas.openxmlformats.org/officeDocument/2006/relationships/header" Target="header33.xml" Id="rId74" /><Relationship Type="http://schemas.openxmlformats.org/officeDocument/2006/relationships/footer" Target="footer37.xml" Id="rId79" /><Relationship Type="http://schemas.openxmlformats.org/officeDocument/2006/relationships/webSettings" Target="webSettings.xml" Id="rId5" /><Relationship Type="http://schemas.openxmlformats.org/officeDocument/2006/relationships/footer" Target="footer27.xml" Id="rId61" /><Relationship Type="http://schemas.openxmlformats.org/officeDocument/2006/relationships/footer" Target="footer39.xml" Id="rId82" /><Relationship Type="http://schemas.openxmlformats.org/officeDocument/2006/relationships/footer" Target="footer5.xml" Id="rId19"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header" Target="header4.xml" Id="rId14" /><Relationship Type="http://schemas.openxmlformats.org/officeDocument/2006/relationships/footer" Target="footer7.xml" Id="rId22" /><Relationship Type="http://schemas.openxmlformats.org/officeDocument/2006/relationships/header" Target="header11.xml" Id="rId27" /><Relationship Type="http://schemas.openxmlformats.org/officeDocument/2006/relationships/footer" Target="footer11.xml" Id="rId30" /><Relationship Type="http://schemas.openxmlformats.org/officeDocument/2006/relationships/footer" Target="footer13.xml" Id="rId35" /><Relationship Type="http://schemas.openxmlformats.org/officeDocument/2006/relationships/header" Target="header19.xml" Id="rId43" /><Relationship Type="http://schemas.openxmlformats.org/officeDocument/2006/relationships/footer" Target="footer20.xml" Id="rId48" /><Relationship Type="http://schemas.openxmlformats.org/officeDocument/2006/relationships/header" Target="header25.xml" Id="rId56" /><Relationship Type="http://schemas.openxmlformats.org/officeDocument/2006/relationships/footer" Target="footer29.xml" Id="rId64" /><Relationship Type="http://schemas.openxmlformats.org/officeDocument/2006/relationships/header" Target="header31.xml" Id="rId69" /><Relationship Type="http://schemas.openxmlformats.org/officeDocument/2006/relationships/header" Target="header34.xml" Id="rId77" /><Relationship Type="http://schemas.openxmlformats.org/officeDocument/2006/relationships/header" Target="header1.xml" Id="rId8" /><Relationship Type="http://schemas.openxmlformats.org/officeDocument/2006/relationships/header" Target="header23.xml" Id="rId51" /><Relationship Type="http://schemas.openxmlformats.org/officeDocument/2006/relationships/footer" Target="footer33.xml" Id="rId72" /><Relationship Type="http://schemas.openxmlformats.org/officeDocument/2006/relationships/footer" Target="footer38.xml" Id="rId80" /><Relationship Type="http://schemas.openxmlformats.org/officeDocument/2006/relationships/fontTable" Target="fontTable.xml" Id="rId85" /><Relationship Type="http://schemas.openxmlformats.org/officeDocument/2006/relationships/styles" Target="styles.xml" Id="rId3" /><Relationship Type="http://schemas.openxmlformats.org/officeDocument/2006/relationships/header" Target="header3.xml" Id="rId12" /><Relationship Type="http://schemas.openxmlformats.org/officeDocument/2006/relationships/header" Target="header6.xml" Id="rId17" /><Relationship Type="http://schemas.openxmlformats.org/officeDocument/2006/relationships/header" Target="header10.xml" Id="rId25" /><Relationship Type="http://schemas.openxmlformats.org/officeDocument/2006/relationships/header" Target="header14.xml" Id="rId33" /><Relationship Type="http://schemas.openxmlformats.org/officeDocument/2006/relationships/footer" Target="footer15.xml" Id="rId38" /><Relationship Type="http://schemas.openxmlformats.org/officeDocument/2006/relationships/header" Target="header21.xml" Id="rId46" /><Relationship Type="http://schemas.openxmlformats.org/officeDocument/2006/relationships/footer" Target="footer26.xml" Id="rId59" /><Relationship Type="http://schemas.openxmlformats.org/officeDocument/2006/relationships/footer" Target="footer30.xml" Id="rId67" /><Relationship Type="http://schemas.openxmlformats.org/officeDocument/2006/relationships/footer" Target="footer6.xml" Id="rId20" /><Relationship Type="http://schemas.openxmlformats.org/officeDocument/2006/relationships/header" Target="header18.xml" Id="rId41" /><Relationship Type="http://schemas.openxmlformats.org/officeDocument/2006/relationships/footer" Target="footer23.xml" Id="rId54" /><Relationship Type="http://schemas.openxmlformats.org/officeDocument/2006/relationships/footer" Target="footer28.xml" Id="rId62" /><Relationship Type="http://schemas.openxmlformats.org/officeDocument/2006/relationships/footer" Target="footer32.xml" Id="rId70" /><Relationship Type="http://schemas.openxmlformats.org/officeDocument/2006/relationships/footer" Target="footer35.xml" Id="rId75" /><Relationship Type="http://schemas.openxmlformats.org/officeDocument/2006/relationships/header" Target="header37.xml" Id="rId83"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5.xml" Id="rId15" /><Relationship Type="http://schemas.openxmlformats.org/officeDocument/2006/relationships/header" Target="header9.xml" Id="rId23" /><Relationship Type="http://schemas.openxmlformats.org/officeDocument/2006/relationships/footer" Target="footer10.xml" Id="rId28" /><Relationship Type="http://schemas.openxmlformats.org/officeDocument/2006/relationships/footer" Target="footer14.xml" Id="rId36" /><Relationship Type="http://schemas.openxmlformats.org/officeDocument/2006/relationships/header" Target="header22.xml" Id="rId49" /><Relationship Type="http://schemas.openxmlformats.org/officeDocument/2006/relationships/header" Target="header26.xml" Id="rId57" /><Relationship Type="http://schemas.openxmlformats.org/officeDocument/2006/relationships/footer" Target="footer1.xml" Id="rId10" /><Relationship Type="http://schemas.openxmlformats.org/officeDocument/2006/relationships/header" Target="header13.xml" Id="rId31" /><Relationship Type="http://schemas.openxmlformats.org/officeDocument/2006/relationships/footer" Target="footer18.xml" Id="rId44" /><Relationship Type="http://schemas.openxmlformats.org/officeDocument/2006/relationships/footer" Target="footer22.xml" Id="rId52" /><Relationship Type="http://schemas.openxmlformats.org/officeDocument/2006/relationships/header" Target="header27.xml" Id="rId60" /><Relationship Type="http://schemas.openxmlformats.org/officeDocument/2006/relationships/header" Target="header29.xml" Id="rId65" /><Relationship Type="http://schemas.openxmlformats.org/officeDocument/2006/relationships/footer" Target="footer34.xml" Id="rId73" /><Relationship Type="http://schemas.openxmlformats.org/officeDocument/2006/relationships/header" Target="header35.xml" Id="rId78" /><Relationship Type="http://schemas.openxmlformats.org/officeDocument/2006/relationships/header" Target="header36.xml" Id="rId81" /><Relationship Type="http://schemas.openxmlformats.org/officeDocument/2006/relationships/theme" Target="theme/theme1.xml" Id="rId86" /><Relationship Type="http://schemas.openxmlformats.org/officeDocument/2006/relationships/customXml" Target="/customXML/item2.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item2.xml>��< ? x m l   v e r s i o n = " 1 . 0 "   e n c o d i n g = " u t f - 1 6 " ? >  
 < p r o p e r t i e s   x m l n s = " h t t p : / / w w w . i m a n a g e . c o m / w o r k / x m l s c h e m a " >  
     < d o c u m e n t i d > N Y O 1 ! 2 0 0 3 8 2 2 2 6 0 . 5 < / d o c u m e n t i d >  
     < s e n d e r i d > Y A N G M I < / s e n d e r i d >  
     < s e n d e r e m a i l > M I C H E L L E . Y A N G @ A L L E N O V E R Y . C O M < / s e n d e r e m a i l >  
     < l a s t m o d i f i e d > 2 0 2 2 - 0 7 - 1 1 T 1 0 : 0 1 : 0 0 . 0 0 0 0 0 0 0 - 0 4 : 0 0 < / l a s t m o d i f i e d >  
     < d a t a b a s e > N Y O 1 < / d a t a b a s e >  
 < / p r o p e r t i e 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ADDC6F-1BF8-4DD4-BF6E-2551B4EB1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62</Pages>
  <Words>25589</Words>
  <Characters>129689</Characters>
  <Application>Microsoft Office Word</Application>
  <DocSecurity>0</DocSecurity>
  <Lines>2026</Lines>
  <Paragraphs>488</Paragraphs>
  <ScaleCrop>false</ScaleCrop>
  <HeadingPairs>
    <vt:vector size="2" baseType="variant">
      <vt:variant>
        <vt:lpstr>Title</vt:lpstr>
      </vt:variant>
      <vt:variant>
        <vt:i4>1</vt:i4>
      </vt:variant>
    </vt:vector>
  </HeadingPairs>
  <TitlesOfParts>
    <vt:vector size="1" baseType="lpstr">
      <vt:lpstr>«Exhibit»«ExNo»</vt:lpstr>
    </vt:vector>
  </TitlesOfParts>
  <Company/>
  <LinksUpToDate>false</LinksUpToDate>
  <CharactersWithSpaces>154790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«Exhibit»«ExNo»</dc:title>
  <dc:subject/>
  <dc:creator>Marshall, Meia</dc:creator>
  <cp:keywords/>
  <cp:lastModifiedBy>Allen &amp; Overy</cp:lastModifiedBy>
  <cp:revision>5</cp:revision>
  <cp:lastPrinted>2011-09-21T13:14:00Z</cp:lastPrinted>
  <dcterms:created xsi:type="dcterms:W3CDTF">2022-07-11T14:00:00Z</dcterms:created>
  <dcterms:modified xsi:type="dcterms:W3CDTF">2022-07-11T14:01:00Z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ame">
    <vt:lpwstr/>
  </property>
  <property fmtid="{D5CDD505-2E9C-101B-9397-08002B2CF9AE}" pid="3" name="FooterRightSideText">
    <vt:lpwstr/>
  </property>
  <property fmtid="{D5CDD505-2E9C-101B-9397-08002B2CF9AE}" pid="4" name="SaveDocLibrary">
    <vt:lpwstr>[Washington DC</vt:lpwstr>
  </property>
  <property fmtid="{D5CDD505-2E9C-101B-9397-08002B2CF9AE}" pid="5" name="SaveDocNumber">
    <vt:lpwstr> #140729</vt:lpwstr>
  </property>
  <property fmtid="{D5CDD505-2E9C-101B-9397-08002B2CF9AE}" pid="6" name="SaveDocVersion">
    <vt:lpwstr> v4]</vt:lpwstr>
  </property>
  <property fmtid="{D5CDD505-2E9C-101B-9397-08002B2CF9AE}" pid="7" name="SaveDocName">
    <vt:lpwstr/>
  </property>
  <property fmtid="{D5CDD505-2E9C-101B-9397-08002B2CF9AE}" pid="8" name="SaveFooterRightSideText">
    <vt:lpwstr/>
  </property>
  <property fmtid="{D5CDD505-2E9C-101B-9397-08002B2CF9AE}" pid="9" name="DOCXDOCID">
    <vt:lpwstr>Block DocID</vt:lpwstr>
  </property>
  <property fmtid="{D5CDD505-2E9C-101B-9397-08002B2CF9AE}" pid="10" name="iManageFooter">
    <vt:lpwstr>#2003822260v1&lt;NYO1&gt; - NYO1-#2002774850-v6 Stratus 2021-2 - Forms of Secured Notes</vt:lpwstr>
  </property>
  <property fmtid="{D5CDD505-2E9C-101B-9397-08002B2CF9AE}" pid="11" name="MSIP_Label_42e67a54-274b-43d7-8098-b3ba5f50e576_Enabled">
    <vt:lpwstr>true</vt:lpwstr>
  </property>
  <property fmtid="{D5CDD505-2E9C-101B-9397-08002B2CF9AE}" pid="12" name="MSIP_Label_42e67a54-274b-43d7-8098-b3ba5f50e576_SetDate">
    <vt:lpwstr>2022-06-01T14:56:31Z</vt:lpwstr>
  </property>
  <property fmtid="{D5CDD505-2E9C-101B-9397-08002B2CF9AE}" pid="13" name="MSIP_Label_42e67a54-274b-43d7-8098-b3ba5f50e576_Method">
    <vt:lpwstr>Standard</vt:lpwstr>
  </property>
  <property fmtid="{D5CDD505-2E9C-101B-9397-08002B2CF9AE}" pid="14" name="MSIP_Label_42e67a54-274b-43d7-8098-b3ba5f50e576_Name">
    <vt:lpwstr>42e67a54-274b-43d7-8098-b3ba5f50e576</vt:lpwstr>
  </property>
  <property fmtid="{D5CDD505-2E9C-101B-9397-08002B2CF9AE}" pid="15" name="MSIP_Label_42e67a54-274b-43d7-8098-b3ba5f50e576_SiteId">
    <vt:lpwstr>7f0b44d2-04f8-4672-bf5d-4676796468a3</vt:lpwstr>
  </property>
  <property fmtid="{D5CDD505-2E9C-101B-9397-08002B2CF9AE}" pid="16" name="MSIP_Label_42e67a54-274b-43d7-8098-b3ba5f50e576_ActionId">
    <vt:lpwstr>46ff2d2c-8fb9-4916-afd4-6f643f4bdeb2</vt:lpwstr>
  </property>
  <property fmtid="{D5CDD505-2E9C-101B-9397-08002B2CF9AE}" pid="17" name="MSIP_Label_42e67a54-274b-43d7-8098-b3ba5f50e576_ContentBits">
    <vt:lpwstr>0</vt:lpwstr>
  </property>
  <property fmtid="{D5CDD505-2E9C-101B-9397-08002B2CF9AE}" pid="18" name="Client">
    <vt:lpwstr>0074079</vt:lpwstr>
  </property>
  <property fmtid="{D5CDD505-2E9C-101B-9397-08002B2CF9AE}" pid="19" name="Matter">
    <vt:lpwstr>0000478</vt:lpwstr>
  </property>
  <property fmtid="{D5CDD505-2E9C-101B-9397-08002B2CF9AE}" pid="20" name="cpDocRef">
    <vt:lpwstr>NYO1: 2003822260.5</vt:lpwstr>
  </property>
  <property fmtid="{D5CDD505-2E9C-101B-9397-08002B2CF9AE}" pid="21" name="cpClientMatter">
    <vt:lpwstr>0074079-0000478</vt:lpwstr>
  </property>
  <property fmtid="{D5CDD505-2E9C-101B-9397-08002B2CF9AE}" pid="22" name="cpCombinedRef">
    <vt:lpwstr>0074079-0000478 NYO1: 2003822260.5</vt:lpwstr>
  </property>
</Properties>
</file>